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
          <w:szCs w:val="2"/>
        </w:rPr>
      </w:pPr>
      <w:r w:rsidDel="00000000" w:rsidR="00000000" w:rsidRPr="00000000">
        <w:rPr>
          <w:rtl w:val="0"/>
        </w:rPr>
      </w:r>
    </w:p>
    <w:p w:rsidR="00000000" w:rsidDel="00000000" w:rsidP="00000000" w:rsidRDefault="00000000" w:rsidRPr="00000000" w14:paraId="00000002">
      <w:pPr>
        <w:widowControl w:val="0"/>
        <w:rPr>
          <w:sz w:val="2"/>
          <w:szCs w:val="2"/>
        </w:rPr>
      </w:pPr>
      <w:r w:rsidDel="00000000" w:rsidR="00000000" w:rsidRPr="00000000">
        <w:rPr>
          <w:rtl w:val="0"/>
        </w:rPr>
      </w:r>
    </w:p>
    <w:tbl>
      <w:tblPr>
        <w:tblStyle w:val="Table1"/>
        <w:tblW w:w="964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48"/>
        <w:tblGridChange w:id="0">
          <w:tblGrid>
            <w:gridCol w:w="9648"/>
          </w:tblGrid>
        </w:tblGridChange>
      </w:tblGrid>
      <w:tr>
        <w:trPr>
          <w:cantSplit w:val="0"/>
          <w:tblHeader w:val="0"/>
        </w:trPr>
        <w:tc>
          <w:tcPr>
            <w:shd w:fill="1f3a5f" w:val="clear"/>
            <w:tcMar>
              <w:top w:w="80.0" w:type="dxa"/>
              <w:bottom w:w="80.0" w:type="dxa"/>
            </w:tcMar>
            <w:vAlign w:val="center"/>
          </w:tcPr>
          <w:p w:rsidR="00000000" w:rsidDel="00000000" w:rsidP="00000000" w:rsidRDefault="00000000" w:rsidRPr="00000000" w14:paraId="00000003">
            <w:pPr>
              <w:spacing w:after="160" w:line="276"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color w:val="ffffff"/>
                <w:sz w:val="36"/>
                <w:szCs w:val="36"/>
                <w:rtl w:val="0"/>
              </w:rPr>
              <w:t xml:space="preserve">BARANET SOFTWARE LLC</w:t>
            </w:r>
            <w:r w:rsidDel="00000000" w:rsidR="00000000" w:rsidRPr="00000000">
              <w:rPr>
                <w:rtl w:val="0"/>
              </w:rPr>
            </w:r>
          </w:p>
        </w:tc>
      </w:tr>
    </w:tbl>
    <w:p w:rsidR="00000000" w:rsidDel="00000000" w:rsidP="00000000" w:rsidRDefault="00000000" w:rsidRPr="00000000" w14:paraId="00000004">
      <w:pPr>
        <w:spacing w:after="40" w:before="240" w:line="276" w:lineRule="auto"/>
        <w:jc w:val="center"/>
        <w:rPr>
          <w:rFonts w:ascii="Times New Roman" w:cs="Times New Roman" w:eastAsia="Times New Roman" w:hAnsi="Times New Roman"/>
          <w:b w:val="1"/>
          <w:bCs w:val="1"/>
          <w:sz w:val="38"/>
          <w:szCs w:val="38"/>
        </w:rPr>
      </w:pPr>
      <w:r w:rsidDel="00000000" w:rsidR="00000000" w:rsidRPr="00000000">
        <w:rPr>
          <w:rFonts w:ascii="Times New Roman" w:cs="Times New Roman" w:eastAsia="Times New Roman" w:hAnsi="Times New Roman"/>
          <w:b w:val="1"/>
          <w:bCs w:val="1"/>
          <w:sz w:val="38"/>
          <w:szCs w:val="38"/>
          <w:rtl w:val="0"/>
        </w:rPr>
        <w:t xml:space="preserve">FOROCIVIC MASTER SERVICES AGREEMENT</w:t>
      </w:r>
    </w:p>
    <w:p w:rsidR="00000000" w:rsidDel="00000000" w:rsidP="00000000" w:rsidRDefault="00000000" w:rsidRPr="00000000" w14:paraId="00000005">
      <w:pPr>
        <w:spacing w:after="240" w:before="240" w:line="276"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i w:val="1"/>
          <w:iCs w:val="1"/>
          <w:color w:val="666666"/>
          <w:rtl w:val="0"/>
        </w:rPr>
        <w:t xml:space="preserve">Comprehensive commercial terms governing the provision of the ForoCivic platform and related services by Baranet Software LLC.</w:t>
      </w:r>
      <w:r w:rsidDel="00000000" w:rsidR="00000000" w:rsidRPr="00000000">
        <w:rPr>
          <w:rtl w:val="0"/>
        </w:rPr>
      </w:r>
    </w:p>
    <w:tbl>
      <w:tblPr>
        <w:tblStyle w:val="Table2"/>
        <w:tblW w:w="964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24"/>
        <w:gridCol w:w="4824"/>
        <w:tblGridChange w:id="0">
          <w:tblGrid>
            <w:gridCol w:w="4824"/>
            <w:gridCol w:w="482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6">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Document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7">
            <w:pPr>
              <w:spacing w:line="276" w:lineRule="auto"/>
              <w:rPr>
                <w:rFonts w:ascii="Times New Roman" w:cs="Times New Roman" w:eastAsia="Times New Roman" w:hAnsi="Times New Roman"/>
                <w:sz w:val="21"/>
                <w:szCs w:val="21"/>
              </w:rPr>
            </w:pPr>
            <w:r>
              <w:rPr>
                <w:rFonts w:ascii="Times New Roman" w:hAnsi="Times New Roman"/>
                <w:sz w:val="21"/>
              </w:rPr>
              <w:t>ForoCivic Master Services Agreement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8">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Effective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9">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______________________________</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A">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Company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B">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Baranet Software LLC</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C">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Service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D">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ForoCivic</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E">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Website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F">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forocivic.com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10">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Primary Contact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11">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support@forocivic.com (operational)    legal@forocivic.com (legal)</w:t>
            </w:r>
          </w:p>
        </w:tc>
      </w:tr>
    </w:tbl>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tbl>
      <w:tblPr>
        <w:tblStyle w:val="Table3"/>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80"/>
        <w:tblGridChange w:id="0">
          <w:tblGrid>
            <w:gridCol w:w="8880"/>
          </w:tblGrid>
        </w:tblGridChange>
      </w:tblGrid>
      <w:tr>
        <w:trPr>
          <w:cantSplit w:val="0"/>
          <w:trHeight w:val="1590" w:hRule="atLeast"/>
          <w:tblHeader w:val="0"/>
        </w:trPr>
        <w:tc>
          <w:tcPr>
            <w:tcBorders>
              <w:top w:color="d6dee8" w:space="0" w:sz="7" w:val="single"/>
              <w:left w:color="d6dee8" w:space="0" w:sz="7" w:val="single"/>
              <w:bottom w:color="d6dee8" w:space="0" w:sz="7" w:val="single"/>
              <w:right w:color="d6dee8" w:space="0" w:sz="7" w:val="single"/>
            </w:tcBorders>
            <w:shd w:fill="f5f7fa" w:val="clear"/>
            <w:tcMar>
              <w:top w:w="80.0" w:type="dxa"/>
              <w:left w:w="100.0" w:type="dxa"/>
              <w:bottom w:w="80.0" w:type="dxa"/>
              <w:right w:w="100.0" w:type="dxa"/>
            </w:tcMar>
            <w:vAlign w:val="top"/>
          </w:tcPr>
          <w:p w:rsidR="00000000" w:rsidDel="00000000" w:rsidP="00000000" w:rsidRDefault="00000000" w:rsidRPr="00000000" w14:paraId="00000013">
            <w:pPr>
              <w:spacing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Master Services Agreement is intended for commercial use between Baranet Software LLC and customer organizations procuring access to the ForoCivic platform or related services. Because ForoCivic may be sold to municipalities and other public-sector entities, Baranet Software LLC should have local counsel review this draft before pilot execution, production launch, or contract signature.</w:t>
            </w:r>
          </w:p>
        </w:tc>
      </w:tr>
    </w:tbl>
    <w:p w:rsidR="00000000" w:rsidDel="00000000" w:rsidP="00000000" w:rsidRDefault="00000000" w:rsidRPr="00000000" w14:paraId="00000014">
      <w:pPr>
        <w:pStyle w:val="Heading1"/>
        <w:jc w:val="both"/>
        <w:rPr>
          <w:sz w:val="30"/>
          <w:szCs w:val="30"/>
        </w:rPr>
      </w:pPr>
      <w:bookmarkStart w:colFirst="0" w:colLast="0" w:name="_w88gzti5aqbt" w:id="0"/>
      <w:bookmarkEnd w:id="0"/>
      <w:r w:rsidDel="00000000" w:rsidR="00000000" w:rsidRPr="00000000">
        <w:rPr>
          <w:rFonts w:ascii="Times New Roman" w:cs="Times New Roman" w:eastAsia="Times New Roman" w:hAnsi="Times New Roman"/>
          <w:sz w:val="30"/>
          <w:szCs w:val="30"/>
          <w:rtl w:val="0"/>
        </w:rPr>
        <w:t xml:space="preserve"> </w:t>
      </w:r>
      <w:r w:rsidDel="00000000" w:rsidR="00000000" w:rsidRPr="00000000">
        <w:rPr>
          <w:sz w:val="30"/>
          <w:szCs w:val="30"/>
          <w:rtl w:val="0"/>
        </w:rPr>
        <w:t xml:space="preserve">1. Purpose and Structure</w:t>
      </w:r>
    </w:p>
    <w:p w:rsidR="00000000" w:rsidDel="00000000" w:rsidP="00000000" w:rsidRDefault="00000000" w:rsidRPr="00000000" w14:paraId="00000015">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1.1 Purpose. </w:t>
      </w:r>
      <w:r w:rsidDel="00000000" w:rsidR="00000000" w:rsidRPr="00000000">
        <w:rPr>
          <w:rFonts w:ascii="Times New Roman" w:cs="Times New Roman" w:eastAsia="Times New Roman" w:hAnsi="Times New Roman"/>
          <w:rtl w:val="0"/>
        </w:rPr>
        <w:t xml:space="preserve">This Agreement establishes the general terms and conditions under which Provider will make available to Customer certain hosted software, platform functionality, implementation services, support services, and related professional services, including the ForoCivic civic engagement and deliberation platform and any related analytics, moderation, reporting, or AI-assisted features described in an Order Form.</w:t>
      </w:r>
    </w:p>
    <w:p w:rsidR="00000000" w:rsidDel="00000000" w:rsidP="00000000" w:rsidRDefault="00000000" w:rsidRPr="00000000" w14:paraId="00000016">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1.2 Order Forms. </w:t>
      </w:r>
      <w:r w:rsidDel="00000000" w:rsidR="00000000" w:rsidRPr="00000000">
        <w:rPr>
          <w:rFonts w:ascii="Times New Roman" w:cs="Times New Roman" w:eastAsia="Times New Roman" w:hAnsi="Times New Roman"/>
          <w:rtl w:val="0"/>
        </w:rPr>
        <w:t xml:space="preserve">The Parties may enter into one or more ordering documents, statements of work, or subscription forms referencing this Agreement, each an "Order Form." Each Order Form is governed by this Agreement and is incorporated herein by reference.</w:t>
      </w:r>
    </w:p>
    <w:p w:rsidR="00000000" w:rsidDel="00000000" w:rsidP="00000000" w:rsidRDefault="00000000" w:rsidRPr="00000000" w14:paraId="00000017">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 Precedence. </w:t>
      </w:r>
      <w:r w:rsidDel="00000000" w:rsidR="00000000" w:rsidRPr="00000000">
        <w:rPr>
          <w:rFonts w:ascii="Times New Roman" w:cs="Times New Roman" w:eastAsia="Times New Roman" w:hAnsi="Times New Roman"/>
          <w:rtl w:val="0"/>
        </w:rPr>
        <w:t xml:space="preserve">In the event of a conflict, the following order of precedence applies: (a) an executed amendment expressly stating that it overrides this Agreement; (b) an executed Public Sector Addendum, if any; (c) an executed Order Form; (d) this Agreement; and (e) any exhibit or attachment, unless the exhibit or attachment expressly states otherwise.</w:t>
      </w:r>
    </w:p>
    <w:p w:rsidR="00000000" w:rsidDel="00000000" w:rsidP="00000000" w:rsidRDefault="00000000" w:rsidRPr="00000000" w14:paraId="00000018">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 Affiliates. </w:t>
      </w:r>
      <w:r w:rsidDel="00000000" w:rsidR="00000000" w:rsidRPr="00000000">
        <w:rPr>
          <w:rFonts w:ascii="Times New Roman" w:cs="Times New Roman" w:eastAsia="Times New Roman" w:hAnsi="Times New Roman"/>
          <w:rtl w:val="0"/>
        </w:rPr>
        <w:t xml:space="preserve">A Customer Affiliate may enter into its own Order Form under this Agreement only if Provider agrees in writing. Each such Affiliate will be treated as a separate "Customer" for the applicable Order Form.</w:t>
      </w:r>
    </w:p>
    <w:p w:rsidR="00000000" w:rsidDel="00000000" w:rsidP="00000000" w:rsidRDefault="00000000" w:rsidRPr="00000000" w14:paraId="00000019">
      <w:pPr>
        <w:pStyle w:val="Heading1"/>
        <w:jc w:val="both"/>
        <w:rPr>
          <w:sz w:val="30"/>
          <w:szCs w:val="30"/>
        </w:rPr>
      </w:pPr>
      <w:bookmarkStart w:colFirst="0" w:colLast="0" w:name="_poyz5snyfcr" w:id="1"/>
      <w:bookmarkEnd w:id="1"/>
      <w:r w:rsidDel="00000000" w:rsidR="00000000" w:rsidRPr="00000000">
        <w:rPr>
          <w:sz w:val="30"/>
          <w:szCs w:val="30"/>
          <w:rtl w:val="0"/>
        </w:rPr>
        <w:t xml:space="preserve">2. Definitions</w:t>
      </w:r>
    </w:p>
    <w:p w:rsidR="00000000" w:rsidDel="00000000" w:rsidP="00000000" w:rsidRDefault="00000000" w:rsidRPr="00000000" w14:paraId="0000001A">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2.1 "Affiliate" means </w:t>
      </w:r>
      <w:r w:rsidDel="00000000" w:rsidR="00000000" w:rsidRPr="00000000">
        <w:rPr>
          <w:rFonts w:ascii="Times New Roman" w:cs="Times New Roman" w:eastAsia="Times New Roman" w:hAnsi="Times New Roman"/>
          <w:rtl w:val="0"/>
        </w:rPr>
        <w:t xml:space="preserve">an entity that directly or indirectly controls, is controlled by, or is under common control with a Party, where "control" means ownership of more than fifty percent (50%) of the voting interests or the power to direct management.</w:t>
      </w:r>
    </w:p>
    <w:p w:rsidR="00000000" w:rsidDel="00000000" w:rsidP="00000000" w:rsidRDefault="00000000" w:rsidRPr="00000000" w14:paraId="0000001B">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2.2 "Authorized User" means </w:t>
      </w:r>
      <w:r w:rsidDel="00000000" w:rsidR="00000000" w:rsidRPr="00000000">
        <w:rPr>
          <w:rFonts w:ascii="Times New Roman" w:cs="Times New Roman" w:eastAsia="Times New Roman" w:hAnsi="Times New Roman"/>
          <w:rtl w:val="0"/>
        </w:rPr>
        <w:t xml:space="preserve">any employee, official, contractor, agent, moderator, administrator, or end user whom Customer permits to access or use the Services under Customer's account or deployment.</w:t>
      </w:r>
    </w:p>
    <w:p w:rsidR="00000000" w:rsidDel="00000000" w:rsidP="00000000" w:rsidRDefault="00000000" w:rsidRPr="00000000" w14:paraId="0000001C">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 "Customer Content" means </w:t>
      </w:r>
      <w:r w:rsidDel="00000000" w:rsidR="00000000" w:rsidRPr="00000000">
        <w:rPr>
          <w:rFonts w:ascii="Times New Roman" w:cs="Times New Roman" w:eastAsia="Times New Roman" w:hAnsi="Times New Roman"/>
          <w:rtl w:val="0"/>
        </w:rPr>
        <w:t xml:space="preserve">text, arguments, comments, uploads, submissions, feedback from residents or participants, profile information, metadata, and other information submitted to the Services by or on behalf of Customer or its Authorized Users.</w:t>
      </w:r>
    </w:p>
    <w:p w:rsidR="00000000" w:rsidDel="00000000" w:rsidP="00000000" w:rsidRDefault="00000000" w:rsidRPr="00000000" w14:paraId="0000001D">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2.4 "Customer Data" means </w:t>
      </w:r>
      <w:r w:rsidDel="00000000" w:rsidR="00000000" w:rsidRPr="00000000">
        <w:rPr>
          <w:rFonts w:ascii="Times New Roman" w:cs="Times New Roman" w:eastAsia="Times New Roman" w:hAnsi="Times New Roman"/>
          <w:rtl w:val="0"/>
        </w:rPr>
        <w:t xml:space="preserve">Customer Content and any other data, records, files, inputs, or information submitted to, stored in, transmitted through, or generated within the Services for Customer, excluding Usage Data and Provider IP.</w:t>
      </w:r>
    </w:p>
    <w:p w:rsidR="00000000" w:rsidDel="00000000" w:rsidP="00000000" w:rsidRDefault="00000000" w:rsidRPr="00000000" w14:paraId="0000001E">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2.5 "Documentation" means </w:t>
      </w:r>
      <w:r w:rsidDel="00000000" w:rsidR="00000000" w:rsidRPr="00000000">
        <w:rPr>
          <w:rFonts w:ascii="Times New Roman" w:cs="Times New Roman" w:eastAsia="Times New Roman" w:hAnsi="Times New Roman"/>
          <w:rtl w:val="0"/>
        </w:rPr>
        <w:t xml:space="preserve">Provider's then-current user guides, technical descriptions, admin instructions, and written operating materials for the Services made available to Customer.</w:t>
      </w:r>
    </w:p>
    <w:p w:rsidR="00000000" w:rsidDel="00000000" w:rsidP="00000000" w:rsidRDefault="00000000" w:rsidRPr="00000000" w14:paraId="0000001F">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2.6 "Professional Services" means </w:t>
      </w:r>
      <w:r w:rsidDel="00000000" w:rsidR="00000000" w:rsidRPr="00000000">
        <w:rPr>
          <w:rFonts w:ascii="Times New Roman" w:cs="Times New Roman" w:eastAsia="Times New Roman" w:hAnsi="Times New Roman"/>
          <w:rtl w:val="0"/>
        </w:rPr>
        <w:t xml:space="preserve">setup, onboarding, configuration, implementation, migration, training, consulting, moderation support, or other services identified in an Order Form.</w:t>
      </w:r>
    </w:p>
    <w:p w:rsidR="00000000" w:rsidDel="00000000" w:rsidP="00000000" w:rsidRDefault="00000000" w:rsidRPr="00000000" w14:paraId="00000020">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2.7 "Provider IP" means </w:t>
      </w:r>
      <w:r w:rsidDel="00000000" w:rsidR="00000000" w:rsidRPr="00000000">
        <w:rPr>
          <w:rFonts w:ascii="Times New Roman" w:cs="Times New Roman" w:eastAsia="Times New Roman" w:hAnsi="Times New Roman"/>
          <w:rtl w:val="0"/>
        </w:rPr>
        <w:t xml:space="preserve">the Services, Documentation, software, code, models, workflows, interface design, reports templates, methods, inventions, processes, know-how, trade secrets, and other intellectual property owned or licensed by Provider, including all modifications, updates, and derivative works thereof, but excluding Customer Data.</w:t>
      </w:r>
    </w:p>
    <w:p w:rsidR="00000000" w:rsidDel="00000000" w:rsidP="00000000" w:rsidRDefault="00000000" w:rsidRPr="00000000" w14:paraId="00000021">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2.8 "Services" means </w:t>
      </w:r>
      <w:r w:rsidDel="00000000" w:rsidR="00000000" w:rsidRPr="00000000">
        <w:rPr>
          <w:rFonts w:ascii="Times New Roman" w:cs="Times New Roman" w:eastAsia="Times New Roman" w:hAnsi="Times New Roman"/>
          <w:rtl w:val="0"/>
        </w:rPr>
        <w:t xml:space="preserve">the hosted software-as-a-service platform, features, dashboards, moderation tools, analytics, AI-assisted features, APIs, support, and related offerings identified in an Order Form.</w:t>
      </w:r>
    </w:p>
    <w:p w:rsidR="00000000" w:rsidDel="00000000" w:rsidP="00000000" w:rsidRDefault="00000000" w:rsidRPr="00000000" w14:paraId="00000022">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2.9 "Usage Data" means </w:t>
      </w:r>
      <w:r w:rsidDel="00000000" w:rsidR="00000000" w:rsidRPr="00000000">
        <w:rPr>
          <w:rFonts w:ascii="Times New Roman" w:cs="Times New Roman" w:eastAsia="Times New Roman" w:hAnsi="Times New Roman"/>
          <w:rtl w:val="0"/>
        </w:rPr>
        <w:t xml:space="preserve">de-identified or aggregated operational, telemetry, performance, diagnostic, engagement, and usage information derived from operation of the Services, provided that such data does not identify Customer, any individual resident, or Customer's Confidential Information.</w:t>
      </w:r>
    </w:p>
    <w:p w:rsidR="00000000" w:rsidDel="00000000" w:rsidP="00000000" w:rsidRDefault="00000000" w:rsidRPr="00000000" w14:paraId="00000023">
      <w:pPr>
        <w:pStyle w:val="Heading1"/>
        <w:spacing w:after="40" w:before="160" w:line="276" w:lineRule="auto"/>
        <w:jc w:val="both"/>
        <w:rPr>
          <w:sz w:val="30"/>
          <w:szCs w:val="30"/>
        </w:rPr>
      </w:pPr>
      <w:bookmarkStart w:colFirst="0" w:colLast="0" w:name="_goz8zdh4b7gk" w:id="2"/>
      <w:bookmarkEnd w:id="2"/>
      <w:r w:rsidDel="00000000" w:rsidR="00000000" w:rsidRPr="00000000">
        <w:rPr>
          <w:sz w:val="30"/>
          <w:szCs w:val="30"/>
          <w:rtl w:val="0"/>
        </w:rPr>
        <w:t xml:space="preserve">3. Provision of Services</w:t>
      </w:r>
    </w:p>
    <w:p w:rsidR="00000000" w:rsidDel="00000000" w:rsidP="00000000" w:rsidRDefault="00000000" w:rsidRPr="00000000" w14:paraId="00000024">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3.1 Access Right. </w:t>
      </w:r>
      <w:r w:rsidDel="00000000" w:rsidR="00000000" w:rsidRPr="00000000">
        <w:rPr>
          <w:rFonts w:ascii="Times New Roman" w:cs="Times New Roman" w:eastAsia="Times New Roman" w:hAnsi="Times New Roman"/>
          <w:rtl w:val="0"/>
        </w:rPr>
        <w:t xml:space="preserve">Subject to this Agreement and the applicable Order Form, Provider grants Customer a limited, non-exclusive, non-transferable, non-sublicensable right during the applicable Subscription Term for Authorized Users to access and use the Services and Documentation solely for Customer's internal governmental, administrative, community engagement, and related lawful purposes.</w:t>
      </w:r>
    </w:p>
    <w:p w:rsidR="00000000" w:rsidDel="00000000" w:rsidP="00000000" w:rsidRDefault="00000000" w:rsidRPr="00000000" w14:paraId="00000025">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3.2 Service Scope. </w:t>
      </w:r>
      <w:r w:rsidDel="00000000" w:rsidR="00000000" w:rsidRPr="00000000">
        <w:rPr>
          <w:rFonts w:ascii="Times New Roman" w:cs="Times New Roman" w:eastAsia="Times New Roman" w:hAnsi="Times New Roman"/>
          <w:rtl w:val="0"/>
        </w:rPr>
        <w:t xml:space="preserve">Provider will provide the Services in material conformity with the Documentation and the applicable Order Form.</w:t>
      </w:r>
    </w:p>
    <w:p w:rsidR="00000000" w:rsidDel="00000000" w:rsidP="00000000" w:rsidRDefault="00000000" w:rsidRPr="00000000" w14:paraId="00000026">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3.3 Updates and Changes. </w:t>
      </w:r>
      <w:r w:rsidDel="00000000" w:rsidR="00000000" w:rsidRPr="00000000">
        <w:rPr>
          <w:rFonts w:ascii="Times New Roman" w:cs="Times New Roman" w:eastAsia="Times New Roman" w:hAnsi="Times New Roman"/>
          <w:rtl w:val="0"/>
        </w:rPr>
        <w:t xml:space="preserve">Provider may update, improve, modify, or enhance the Services from time to time, provided that Provider will not materially reduce the core functionality purchased by Customer during the applicable Subscription Term, except where required for security, legal compliance, or third-party dependency changes.</w:t>
      </w:r>
    </w:p>
    <w:p w:rsidR="00000000" w:rsidDel="00000000" w:rsidP="00000000" w:rsidRDefault="00000000" w:rsidRPr="00000000" w14:paraId="00000027">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3.4 Support. </w:t>
      </w:r>
      <w:r w:rsidDel="00000000" w:rsidR="00000000" w:rsidRPr="00000000">
        <w:rPr>
          <w:rFonts w:ascii="Times New Roman" w:cs="Times New Roman" w:eastAsia="Times New Roman" w:hAnsi="Times New Roman"/>
          <w:rtl w:val="0"/>
        </w:rPr>
        <w:t xml:space="preserve">Provider will provide standard support as described in the applicable Order Form or Documentation. If the Parties agree to premium support, response times, or service levels, those commitments must be set forth in the applicable Order Form or an attached service level exhibit.</w:t>
      </w:r>
    </w:p>
    <w:p w:rsidR="00000000" w:rsidDel="00000000" w:rsidP="00000000" w:rsidRDefault="00000000" w:rsidRPr="00000000" w14:paraId="00000028">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3.5 Professional Services. </w:t>
      </w:r>
      <w:r w:rsidDel="00000000" w:rsidR="00000000" w:rsidRPr="00000000">
        <w:rPr>
          <w:rFonts w:ascii="Times New Roman" w:cs="Times New Roman" w:eastAsia="Times New Roman" w:hAnsi="Times New Roman"/>
          <w:rtl w:val="0"/>
        </w:rPr>
        <w:t xml:space="preserve">Provider will perform any Professional Services described in an Order Form in a professional and workmanlike manner using personnel with appropriate skill and experience.</w:t>
      </w:r>
    </w:p>
    <w:p w:rsidR="00000000" w:rsidDel="00000000" w:rsidP="00000000" w:rsidRDefault="00000000" w:rsidRPr="00000000" w14:paraId="00000029">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3.6 Subcontractors. </w:t>
      </w:r>
      <w:r w:rsidDel="00000000" w:rsidR="00000000" w:rsidRPr="00000000">
        <w:rPr>
          <w:rFonts w:ascii="Times New Roman" w:cs="Times New Roman" w:eastAsia="Times New Roman" w:hAnsi="Times New Roman"/>
          <w:rtl w:val="0"/>
        </w:rPr>
        <w:t xml:space="preserve">Provider may use subcontractors and subprocessors in providing the Services, provided that Provider remains responsible for their performance to the same extent as if Provider performed the work directly.</w:t>
      </w:r>
    </w:p>
    <w:p w:rsidR="00000000" w:rsidDel="00000000" w:rsidP="00000000" w:rsidRDefault="00000000" w:rsidRPr="00000000" w14:paraId="0000002A">
      <w:pPr>
        <w:pStyle w:val="Heading1"/>
        <w:spacing w:after="40" w:before="160" w:line="276" w:lineRule="auto"/>
        <w:jc w:val="both"/>
        <w:rPr>
          <w:sz w:val="30"/>
          <w:szCs w:val="30"/>
        </w:rPr>
      </w:pPr>
      <w:bookmarkStart w:colFirst="0" w:colLast="0" w:name="_2yi8ok81273q" w:id="3"/>
      <w:bookmarkEnd w:id="3"/>
      <w:r w:rsidDel="00000000" w:rsidR="00000000" w:rsidRPr="00000000">
        <w:rPr>
          <w:sz w:val="30"/>
          <w:szCs w:val="30"/>
          <w:rtl w:val="0"/>
        </w:rPr>
        <w:t xml:space="preserve">4. Customer Responsibilities</w:t>
      </w:r>
    </w:p>
    <w:p w:rsidR="00000000" w:rsidDel="00000000" w:rsidP="00000000" w:rsidRDefault="00000000" w:rsidRPr="00000000" w14:paraId="0000002B">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4.1 Account Control. </w:t>
      </w:r>
      <w:r w:rsidDel="00000000" w:rsidR="00000000" w:rsidRPr="00000000">
        <w:rPr>
          <w:rFonts w:ascii="Times New Roman" w:cs="Times New Roman" w:eastAsia="Times New Roman" w:hAnsi="Times New Roman"/>
          <w:rtl w:val="0"/>
        </w:rPr>
        <w:t xml:space="preserve">Customer is responsible for: (a) designating its administrators; (b) controlling Authorized User access; (c) maintaining appropriate password and account security; and (d) promptly notifying Provider of any suspected unauthorized use.</w:t>
      </w:r>
    </w:p>
    <w:p w:rsidR="00000000" w:rsidDel="00000000" w:rsidP="00000000" w:rsidRDefault="00000000" w:rsidRPr="00000000" w14:paraId="0000002C">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4.2 Lawful Use. </w:t>
      </w:r>
      <w:r w:rsidDel="00000000" w:rsidR="00000000" w:rsidRPr="00000000">
        <w:rPr>
          <w:rFonts w:ascii="Times New Roman" w:cs="Times New Roman" w:eastAsia="Times New Roman" w:hAnsi="Times New Roman"/>
          <w:rtl w:val="0"/>
        </w:rPr>
        <w:t xml:space="preserve">Customer will use the Services only in accordance with applicable law, this Agreement, the Documentation, and any applicable acceptable use rules provided by Provider.</w:t>
      </w:r>
    </w:p>
    <w:p w:rsidR="00000000" w:rsidDel="00000000" w:rsidP="00000000" w:rsidRDefault="00000000" w:rsidRPr="00000000" w14:paraId="0000002D">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4.3 Customer Systems. </w:t>
      </w:r>
      <w:r w:rsidDel="00000000" w:rsidR="00000000" w:rsidRPr="00000000">
        <w:rPr>
          <w:rFonts w:ascii="Times New Roman" w:cs="Times New Roman" w:eastAsia="Times New Roman" w:hAnsi="Times New Roman"/>
          <w:rtl w:val="0"/>
        </w:rPr>
        <w:t xml:space="preserve">Customer is responsible for obtaining and maintaining any internet access, browser support, devices, internal systems, and technical environment required for use of the Services.</w:t>
      </w:r>
    </w:p>
    <w:p w:rsidR="00000000" w:rsidDel="00000000" w:rsidP="00000000" w:rsidRDefault="00000000" w:rsidRPr="00000000" w14:paraId="0000002E">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4.4 Customer Content. </w:t>
      </w:r>
      <w:r w:rsidDel="00000000" w:rsidR="00000000" w:rsidRPr="00000000">
        <w:rPr>
          <w:rFonts w:ascii="Times New Roman" w:cs="Times New Roman" w:eastAsia="Times New Roman" w:hAnsi="Times New Roman"/>
          <w:rtl w:val="0"/>
        </w:rPr>
        <w:t xml:space="preserve">Customer is responsible for the legality, accuracy, quality, integrity, and means of collection of Customer Data and Customer Content, and for obtaining all rights, notices, permissions, and consents necessary for Provider to process Customer Data in accordance with this Agreement.</w:t>
      </w:r>
    </w:p>
    <w:p w:rsidR="00000000" w:rsidDel="00000000" w:rsidP="00000000" w:rsidRDefault="00000000" w:rsidRPr="00000000" w14:paraId="0000002F">
      <w:pPr>
        <w:spacing w:after="240" w:before="240" w:line="276" w:lineRule="auto"/>
        <w:jc w:val="both"/>
        <w:rPr>
          <w:rFonts w:ascii="Times New Roman" w:cs="Times New Roman" w:eastAsia="Times New Roman" w:hAnsi="Times New Roman"/>
        </w:rPr>
      </w:pPr>
      <w:r>
        <w:rPr>
          <w:rFonts w:ascii="Times New Roman" w:hAnsi="Times New Roman"/>
          <w:b/>
        </w:rPr>
        <w:t>4.5 Administrative Use. Customer acknowledges that some features of the Services may permit Customer administrators to configure moderation settings, publication workflows, access roles, retention periods, visibility settings, and non-public administrative review modes, including non-participatory review views sometimes referred to as 'ghost mode.' Customer is responsible for its administrative choices, for the lawful use of such tools by its personnel, and for communicating its own community governance or notice policies to its users where required.</w:t>
      </w:r>
    </w:p>
    <w:p w:rsidR="00000000" w:rsidDel="00000000" w:rsidP="00000000" w:rsidRDefault="00000000" w:rsidRPr="00000000" w14:paraId="00000030">
      <w:pPr>
        <w:pStyle w:val="Heading1"/>
        <w:spacing w:after="40" w:before="160" w:line="276" w:lineRule="auto"/>
        <w:jc w:val="both"/>
        <w:rPr>
          <w:sz w:val="30"/>
          <w:szCs w:val="30"/>
        </w:rPr>
      </w:pPr>
      <w:bookmarkStart w:colFirst="0" w:colLast="0" w:name="_qct9ditpxc1o" w:id="4"/>
      <w:bookmarkEnd w:id="4"/>
      <w:r w:rsidDel="00000000" w:rsidR="00000000" w:rsidRPr="00000000">
        <w:rPr>
          <w:sz w:val="30"/>
          <w:szCs w:val="30"/>
          <w:rtl w:val="0"/>
        </w:rPr>
        <w:t xml:space="preserve">5. Use Restrictions</w:t>
      </w:r>
    </w:p>
    <w:p w:rsidR="00000000" w:rsidDel="00000000" w:rsidP="00000000" w:rsidRDefault="00000000" w:rsidRPr="00000000" w14:paraId="00000031">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5.1 Restrictions. </w:t>
      </w:r>
      <w:r w:rsidDel="00000000" w:rsidR="00000000" w:rsidRPr="00000000">
        <w:rPr>
          <w:rFonts w:ascii="Times New Roman" w:cs="Times New Roman" w:eastAsia="Times New Roman" w:hAnsi="Times New Roman"/>
          <w:rtl w:val="0"/>
        </w:rPr>
        <w:t xml:space="preserve">Customer will not, and will not permit any third party to: (a) license, sublicense, sell, resell, rent, lease, transfer, assign, distribute, or commercially exploit the Services except as expressly permitted under this Agreement; (b) copy, modify, adapt, translate, or create derivative works of the Services or Documentation, except as expressly permitted by law and this Agreement; (c) reverse engineer, decompile, disassemble, or otherwise attempt to derive source code, underlying structure, or non-public aspects of the Services, except to the limited extent such restriction is prohibited by applicable law; (d) access or use the Services to build, benchmark, train, improve, or provide a competing product or service; (e) bypass or breach any security device, usage rule, or access control; (f) use the Services in violation of law, to store or transmit malicious code, or to interfere with service integrity or performance; or (g) use the Services in a manner that exceeds agreed usage limits or materially burdens the platform infrastructure.</w:t>
      </w:r>
    </w:p>
    <w:p w:rsidR="00000000" w:rsidDel="00000000" w:rsidP="00000000" w:rsidRDefault="00000000" w:rsidRPr="00000000" w14:paraId="00000032">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5.2 Outputs. </w:t>
      </w:r>
      <w:r w:rsidDel="00000000" w:rsidR="00000000" w:rsidRPr="00000000">
        <w:rPr>
          <w:rFonts w:ascii="Times New Roman" w:cs="Times New Roman" w:eastAsia="Times New Roman" w:hAnsi="Times New Roman"/>
          <w:rtl w:val="0"/>
        </w:rPr>
        <w:t xml:space="preserve">Nothing in this Section limits Customer's rights in its own data or in exported outputs generated for Customer through normal use of the Services.</w:t>
      </w:r>
    </w:p>
    <w:p w:rsidR="00000000" w:rsidDel="00000000" w:rsidP="00000000" w:rsidRDefault="00000000" w:rsidRPr="00000000" w14:paraId="00000033">
      <w:pPr>
        <w:pStyle w:val="Heading2"/>
        <w:spacing w:after="40" w:before="160" w:line="276" w:lineRule="auto"/>
        <w:jc w:val="both"/>
        <w:rPr>
          <w:sz w:val="30"/>
          <w:szCs w:val="30"/>
        </w:rPr>
      </w:pPr>
      <w:bookmarkStart w:colFirst="0" w:colLast="0" w:name="_48kkyp3uvvyr" w:id="5"/>
      <w:bookmarkEnd w:id="5"/>
      <w:r w:rsidDel="00000000" w:rsidR="00000000" w:rsidRPr="00000000">
        <w:rPr>
          <w:sz w:val="30"/>
          <w:szCs w:val="30"/>
          <w:rtl w:val="0"/>
        </w:rPr>
        <w:t xml:space="preserve">6. Fees, Invoicing, and Payment</w:t>
      </w:r>
    </w:p>
    <w:p w:rsidR="00000000" w:rsidDel="00000000" w:rsidP="00000000" w:rsidRDefault="00000000" w:rsidRPr="00000000" w14:paraId="00000034">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6.1 Fees. </w:t>
      </w:r>
      <w:r w:rsidDel="00000000" w:rsidR="00000000" w:rsidRPr="00000000">
        <w:rPr>
          <w:rFonts w:ascii="Times New Roman" w:cs="Times New Roman" w:eastAsia="Times New Roman" w:hAnsi="Times New Roman"/>
          <w:rtl w:val="0"/>
        </w:rPr>
        <w:t xml:space="preserve">Customer will pay the fees set forth in each Order Form. Except as otherwise stated in an Order Form, fees are quoted and payable in U.S. dollars.</w:t>
      </w:r>
    </w:p>
    <w:p w:rsidR="00000000" w:rsidDel="00000000" w:rsidP="00000000" w:rsidRDefault="00000000" w:rsidRPr="00000000" w14:paraId="00000035">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6.2 Invoicing. </w:t>
      </w:r>
      <w:r w:rsidDel="00000000" w:rsidR="00000000" w:rsidRPr="00000000">
        <w:rPr>
          <w:rFonts w:ascii="Times New Roman" w:cs="Times New Roman" w:eastAsia="Times New Roman" w:hAnsi="Times New Roman"/>
          <w:rtl w:val="0"/>
        </w:rPr>
        <w:t xml:space="preserve">Provider may invoice: (a) annually in advance for subscription fees; (b) monthly or by milestone for Professional Services; and (c) for approved pass-through expenses, if any, expressly authorized in writing by Customer.</w:t>
      </w:r>
    </w:p>
    <w:p w:rsidR="00000000" w:rsidDel="00000000" w:rsidP="00000000" w:rsidRDefault="00000000" w:rsidRPr="00000000" w14:paraId="00000036">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6.3 Payment Terms. </w:t>
      </w:r>
      <w:r w:rsidDel="00000000" w:rsidR="00000000" w:rsidRPr="00000000">
        <w:rPr>
          <w:rFonts w:ascii="Times New Roman" w:cs="Times New Roman" w:eastAsia="Times New Roman" w:hAnsi="Times New Roman"/>
          <w:rtl w:val="0"/>
        </w:rPr>
        <w:t xml:space="preserve">Unless otherwise stated in an Order Form, undisputed invoices are due within thirty (30) days after Customer's receipt of invoice.</w:t>
      </w:r>
    </w:p>
    <w:p w:rsidR="00000000" w:rsidDel="00000000" w:rsidP="00000000" w:rsidRDefault="00000000" w:rsidRPr="00000000" w14:paraId="00000037">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6.4 Taxes. </w:t>
      </w:r>
      <w:r w:rsidDel="00000000" w:rsidR="00000000" w:rsidRPr="00000000">
        <w:rPr>
          <w:rFonts w:ascii="Times New Roman" w:cs="Times New Roman" w:eastAsia="Times New Roman" w:hAnsi="Times New Roman"/>
          <w:rtl w:val="0"/>
        </w:rPr>
        <w:t xml:space="preserve">Fees are exclusive of taxes. Customer is responsible for taxes, levies, duties, or assessments imposed on the Services or transactions under this Agreement, excluding taxes based on Provider's net income, franchise taxes, or employment taxes. If Customer is tax exempt, Customer will provide appropriate documentation.</w:t>
      </w:r>
    </w:p>
    <w:p w:rsidR="00000000" w:rsidDel="00000000" w:rsidP="00000000" w:rsidRDefault="00000000" w:rsidRPr="00000000" w14:paraId="00000038">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6.5 Disputed Amounts. </w:t>
      </w:r>
      <w:r w:rsidDel="00000000" w:rsidR="00000000" w:rsidRPr="00000000">
        <w:rPr>
          <w:rFonts w:ascii="Times New Roman" w:cs="Times New Roman" w:eastAsia="Times New Roman" w:hAnsi="Times New Roman"/>
          <w:rtl w:val="0"/>
        </w:rPr>
        <w:t xml:space="preserve">Customer must notify Provider in writing of any good-faith billing dispute within thirty (30) days after receipt of invoice and must pay all undisputed amounts when due. The Parties will cooperate in good faith to resolve any disputed invoice.</w:t>
      </w:r>
    </w:p>
    <w:p w:rsidR="00000000" w:rsidDel="00000000" w:rsidP="00000000" w:rsidRDefault="00000000" w:rsidRPr="00000000" w14:paraId="00000039">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6.6 Late Payments. </w:t>
      </w:r>
      <w:r w:rsidDel="00000000" w:rsidR="00000000" w:rsidRPr="00000000">
        <w:rPr>
          <w:rFonts w:ascii="Times New Roman" w:cs="Times New Roman" w:eastAsia="Times New Roman" w:hAnsi="Times New Roman"/>
          <w:rtl w:val="0"/>
        </w:rPr>
        <w:t xml:space="preserve">To the extent permitted by law, overdue undisputed amounts may accrue interest at the lesser of one percent (1.0%) per month or the maximum lawful rate.</w:t>
      </w:r>
    </w:p>
    <w:p w:rsidR="00000000" w:rsidDel="00000000" w:rsidP="00000000" w:rsidRDefault="00000000" w:rsidRPr="00000000" w14:paraId="0000003A">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6.7 Suspension for Nonpayment. </w:t>
      </w:r>
      <w:r w:rsidDel="00000000" w:rsidR="00000000" w:rsidRPr="00000000">
        <w:rPr>
          <w:rFonts w:ascii="Times New Roman" w:cs="Times New Roman" w:eastAsia="Times New Roman" w:hAnsi="Times New Roman"/>
          <w:rtl w:val="0"/>
        </w:rPr>
        <w:t xml:space="preserve">Provider may suspend access for nonpayment of undisputed amounts only after providing written notice and at least fifteen (15) days to cure, and only to the extent permitted by law. Provider will not suspend the Services while a good-faith billing dispute is actively being resolved.</w:t>
      </w:r>
    </w:p>
    <w:p w:rsidR="00000000" w:rsidDel="00000000" w:rsidP="00000000" w:rsidRDefault="00000000" w:rsidRPr="00000000" w14:paraId="0000003B">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6.8 No Setoff. </w:t>
      </w:r>
      <w:r w:rsidDel="00000000" w:rsidR="00000000" w:rsidRPr="00000000">
        <w:rPr>
          <w:rFonts w:ascii="Times New Roman" w:cs="Times New Roman" w:eastAsia="Times New Roman" w:hAnsi="Times New Roman"/>
          <w:rtl w:val="0"/>
        </w:rPr>
        <w:t xml:space="preserve">Except as required by law, Customer may not set off or withhold amounts due under this Agreement.</w:t>
      </w:r>
    </w:p>
    <w:p w:rsidR="00000000" w:rsidDel="00000000" w:rsidP="00000000" w:rsidRDefault="00000000" w:rsidRPr="00000000" w14:paraId="0000003C">
      <w:pPr>
        <w:pStyle w:val="Heading1"/>
        <w:spacing w:after="40" w:before="160" w:line="276" w:lineRule="auto"/>
        <w:jc w:val="both"/>
        <w:rPr>
          <w:sz w:val="30"/>
          <w:szCs w:val="30"/>
        </w:rPr>
      </w:pPr>
      <w:bookmarkStart w:colFirst="0" w:colLast="0" w:name="_r4260bsw16gi" w:id="6"/>
      <w:bookmarkEnd w:id="6"/>
      <w:r w:rsidDel="00000000" w:rsidR="00000000" w:rsidRPr="00000000">
        <w:rPr>
          <w:sz w:val="30"/>
          <w:szCs w:val="30"/>
          <w:rtl w:val="0"/>
        </w:rPr>
        <w:t xml:space="preserve">7. Data Rights and Processing</w:t>
      </w:r>
    </w:p>
    <w:p w:rsidR="00000000" w:rsidDel="00000000" w:rsidP="00000000" w:rsidRDefault="00000000" w:rsidRPr="00000000" w14:paraId="0000003D">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7.1 Customer Ownership. </w:t>
      </w:r>
      <w:r w:rsidDel="00000000" w:rsidR="00000000" w:rsidRPr="00000000">
        <w:rPr>
          <w:rFonts w:ascii="Times New Roman" w:cs="Times New Roman" w:eastAsia="Times New Roman" w:hAnsi="Times New Roman"/>
          <w:rtl w:val="0"/>
        </w:rPr>
        <w:t xml:space="preserve">As between the Parties, Customer retains all right, title, and interest in and to Customer Data.</w:t>
      </w:r>
    </w:p>
    <w:p w:rsidR="00000000" w:rsidDel="00000000" w:rsidP="00000000" w:rsidRDefault="00000000" w:rsidRPr="00000000" w14:paraId="0000003E">
      <w:pPr>
        <w:spacing w:after="240" w:before="240" w:line="276" w:lineRule="auto"/>
        <w:jc w:val="both"/>
        <w:rPr>
          <w:rFonts w:ascii="Times New Roman" w:cs="Times New Roman" w:eastAsia="Times New Roman" w:hAnsi="Times New Roman"/>
        </w:rPr>
      </w:pPr>
      <w:r>
        <w:rPr>
          <w:rFonts w:ascii="Times New Roman" w:hAnsi="Times New Roman"/>
          <w:b/>
        </w:rPr>
        <w:t>7.2 Provider License to Process. Customer grants Provider a non-exclusive, worldwide, limited license to host, copy, transmit, display, process, analyze, and otherwise use Customer Data solely as necessary to provide, secure, maintain, support, test, audit, debug, moderate, report on, improve the Services for Customer, and perform the Services, related Professional Services, and other obligations under this Agreement. Provider may use de-identified or aggregated information derived from Customer Data for broader service analytics and product improvement only in a manner that does not identify Customer, any individual resident, or Customer's Confidential Information.</w:t>
      </w:r>
    </w:p>
    <w:p w:rsidR="00000000" w:rsidDel="00000000" w:rsidP="00000000" w:rsidRDefault="00000000" w:rsidRPr="00000000" w14:paraId="0000003F">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7.3 Usage Data. </w:t>
      </w:r>
      <w:r w:rsidDel="00000000" w:rsidR="00000000" w:rsidRPr="00000000">
        <w:rPr>
          <w:rFonts w:ascii="Times New Roman" w:cs="Times New Roman" w:eastAsia="Times New Roman" w:hAnsi="Times New Roman"/>
          <w:rtl w:val="0"/>
        </w:rPr>
        <w:t xml:space="preserve">Provider may collect and use Usage Data for service operation, security, support, analytics, capacity planning, benchmarking, and product improvement, provided that Usage Data does not identify Customer or individual users.</w:t>
      </w:r>
    </w:p>
    <w:p w:rsidR="00000000" w:rsidDel="00000000" w:rsidP="00000000" w:rsidRDefault="00000000" w:rsidRPr="00000000" w14:paraId="00000040">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7.4 Data Processing Addendum. </w:t>
      </w:r>
      <w:r w:rsidDel="00000000" w:rsidR="00000000" w:rsidRPr="00000000">
        <w:rPr>
          <w:rFonts w:ascii="Times New Roman" w:cs="Times New Roman" w:eastAsia="Times New Roman" w:hAnsi="Times New Roman"/>
          <w:rtl w:val="0"/>
        </w:rPr>
        <w:t xml:space="preserve">If the Services involve processing of personal data subject to privacy, data protection, or similar laws, the Parties will comply with the Data Processing Addendum, if any, attached to or incorporated into this Agreement.</w:t>
      </w:r>
    </w:p>
    <w:p w:rsidR="00000000" w:rsidDel="00000000" w:rsidP="00000000" w:rsidRDefault="00000000" w:rsidRPr="00000000" w14:paraId="00000041">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7.5 Security Measures. </w:t>
      </w:r>
      <w:r w:rsidDel="00000000" w:rsidR="00000000" w:rsidRPr="00000000">
        <w:rPr>
          <w:rFonts w:ascii="Times New Roman" w:cs="Times New Roman" w:eastAsia="Times New Roman" w:hAnsi="Times New Roman"/>
          <w:rtl w:val="0"/>
        </w:rPr>
        <w:t xml:space="preserve">Provider will maintain commercially reasonable administrative, technical, and organizational safeguards designed to protect Customer Data against unauthorized access, use, disclosure, alteration, and destruction. More specific security commitments may be set forth in a Security Addendum.</w:t>
      </w:r>
    </w:p>
    <w:p w:rsidR="00000000" w:rsidDel="00000000" w:rsidP="00000000" w:rsidRDefault="00000000" w:rsidRPr="00000000" w14:paraId="00000042">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7.6 Security Incidents. </w:t>
      </w:r>
      <w:r w:rsidDel="00000000" w:rsidR="00000000" w:rsidRPr="00000000">
        <w:rPr>
          <w:rFonts w:ascii="Times New Roman" w:cs="Times New Roman" w:eastAsia="Times New Roman" w:hAnsi="Times New Roman"/>
          <w:rtl w:val="0"/>
        </w:rPr>
        <w:t xml:space="preserve">Provider will notify Customer without unreasonable delay after confirming a Security Incident affecting Customer Data, and will provide information reasonably necessary for Customer to understand the nature of the incident, the affected data categories to the extent known, and the remediation steps taken or planned.</w:t>
      </w:r>
    </w:p>
    <w:p w:rsidR="00000000" w:rsidDel="00000000" w:rsidP="00000000" w:rsidRDefault="00000000" w:rsidRPr="00000000" w14:paraId="00000043">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7.7 Data Export and Deletion. </w:t>
      </w:r>
      <w:r w:rsidDel="00000000" w:rsidR="00000000" w:rsidRPr="00000000">
        <w:rPr>
          <w:rFonts w:ascii="Times New Roman" w:cs="Times New Roman" w:eastAsia="Times New Roman" w:hAnsi="Times New Roman"/>
          <w:rtl w:val="0"/>
        </w:rPr>
        <w:t xml:space="preserve">During the Subscription Term and for thirty (30) days after expiration or termination, Customer may request export of Customer Data in a reasonably available format. After that period, Provider may delete Customer Data in accordance with its retention practices, except to the extent retention is required by law or reasonably necessary for backup, security, audit, or dispute-resolution purposes.</w:t>
      </w:r>
    </w:p>
    <w:p w:rsidR="00000000" w:rsidDel="00000000" w:rsidP="00000000" w:rsidRDefault="00000000" w:rsidRPr="00000000" w14:paraId="00000044">
      <w:pPr>
        <w:spacing w:after="240" w:before="240" w:line="276" w:lineRule="auto"/>
        <w:jc w:val="both"/>
        <w:rPr>
          <w:rFonts w:ascii="Times New Roman" w:cs="Times New Roman" w:eastAsia="Times New Roman" w:hAnsi="Times New Roman"/>
        </w:rPr>
      </w:pPr>
      <w:r>
        <w:rPr>
          <w:rFonts w:ascii="Times New Roman" w:hAnsi="Times New Roman"/>
          <w:b/>
        </w:rPr>
        <w:t>7.8 Customer Reporting and Administrative Review. Provider may, solely for purposes of delivering the Services, support, and related Professional Services, access Customer's workspace, administrative console, usage records, participation metrics, moderation activity, and other Customer Data made available through the Services in order to monitor service performance, provide support, conduct moderation or integrity review, generate periodic analytics, and prepare customer-specific reports, summaries, participation snapshots, moderation analyses, and trend analyses for delivery to Customer. Such access may occur through administrative dashboards, audit tools, or non-public or non-participatory review modes sometimes referred to as 'ghost mode' and may not appear as visible participant activity. Provider will treat all such Customer Data and report contents as Customer Confidential Information except to the extent de-identified or aggregated in accordance with this Agreement.</w:t>
      </w:r>
    </w:p>
    <w:p>
      <w:pPr/>
      <w:r>
        <w:rPr>
          <w:rFonts w:ascii="Times New Roman" w:hAnsi="Times New Roman"/>
          <w:b/>
        </w:rPr>
        <w:t>7.9 Customer Rights in Delivered Reports. Customer-specific reports, summaries, exports, presentations, and similar outputs prepared by Provider for Customer from Customer Data are deemed Customer Data for purposes of Customer's use and disclosure rights under this Agreement. Customer may use, copy, store, share internally, present, retain, archive, and disclose such customer-specific outputs for its governmental, administrative, records, transparency, procurement, and related lawful purposes, while Provider retains all right, title, and interest in the underlying software, templates, methods, models, report structures, and other Provider IP embodied in or used to generate those outputs.</w:t>
      </w:r>
    </w:p>
    <w:p w:rsidR="00000000" w:rsidDel="00000000" w:rsidP="00000000" w:rsidRDefault="00000000" w:rsidRPr="00000000" w14:paraId="00000045">
      <w:pPr>
        <w:pStyle w:val="Heading1"/>
        <w:spacing w:after="40" w:before="160" w:line="276" w:lineRule="auto"/>
        <w:jc w:val="both"/>
        <w:rPr>
          <w:sz w:val="30"/>
          <w:szCs w:val="30"/>
        </w:rPr>
      </w:pPr>
      <w:bookmarkStart w:colFirst="0" w:colLast="0" w:name="_2hhtznz5hsjb" w:id="7"/>
      <w:bookmarkEnd w:id="7"/>
      <w:r w:rsidDel="00000000" w:rsidR="00000000" w:rsidRPr="00000000">
        <w:rPr>
          <w:sz w:val="30"/>
          <w:szCs w:val="30"/>
          <w:rtl w:val="0"/>
        </w:rPr>
        <w:t xml:space="preserve">8. AI-Assisted Features</w:t>
      </w:r>
    </w:p>
    <w:p w:rsidR="00000000" w:rsidDel="00000000" w:rsidP="00000000" w:rsidRDefault="00000000" w:rsidRPr="00000000" w14:paraId="00000046">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8.1 Optional Features. </w:t>
      </w:r>
      <w:r w:rsidDel="00000000" w:rsidR="00000000" w:rsidRPr="00000000">
        <w:rPr>
          <w:rFonts w:ascii="Times New Roman" w:cs="Times New Roman" w:eastAsia="Times New Roman" w:hAnsi="Times New Roman"/>
          <w:rtl w:val="0"/>
        </w:rPr>
        <w:t xml:space="preserve">The Services may include optional AI-assisted features such as summarization, categorization, drafting assistance, trend detection, moderation assistance, issue synthesis, or recommendation outputs ("AI Features").</w:t>
      </w:r>
    </w:p>
    <w:p w:rsidR="00000000" w:rsidDel="00000000" w:rsidP="00000000" w:rsidRDefault="00000000" w:rsidRPr="00000000" w14:paraId="00000047">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8.2 No Governmental Decision-Making Delegation. </w:t>
      </w:r>
      <w:r w:rsidDel="00000000" w:rsidR="00000000" w:rsidRPr="00000000">
        <w:rPr>
          <w:rFonts w:ascii="Times New Roman" w:cs="Times New Roman" w:eastAsia="Times New Roman" w:hAnsi="Times New Roman"/>
          <w:rtl w:val="0"/>
        </w:rPr>
        <w:t xml:space="preserve">AI Features are decision-support tools only. Customer remains solely responsible for all governmental, policy, legal, communications, moderation, and administrative decisions, and for any public actions taken in reliance on outputs.</w:t>
      </w:r>
    </w:p>
    <w:p w:rsidR="00000000" w:rsidDel="00000000" w:rsidP="00000000" w:rsidRDefault="00000000" w:rsidRPr="00000000" w14:paraId="00000048">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8.3 Output Characteristics. </w:t>
      </w:r>
      <w:r w:rsidDel="00000000" w:rsidR="00000000" w:rsidRPr="00000000">
        <w:rPr>
          <w:rFonts w:ascii="Times New Roman" w:cs="Times New Roman" w:eastAsia="Times New Roman" w:hAnsi="Times New Roman"/>
          <w:rtl w:val="0"/>
        </w:rPr>
        <w:t xml:space="preserve">Customer acknowledges that AI-generated outputs may be probabilistic, incomplete, incorrect, or biased, and must be reviewed by an appropriate human decision-maker before operational use.</w:t>
      </w:r>
    </w:p>
    <w:p w:rsidR="00000000" w:rsidDel="00000000" w:rsidP="00000000" w:rsidRDefault="00000000" w:rsidRPr="00000000" w14:paraId="00000049">
      <w:pPr>
        <w:spacing w:after="240" w:before="240" w:line="276" w:lineRule="auto"/>
        <w:jc w:val="both"/>
        <w:rPr>
          <w:rFonts w:ascii="Times New Roman" w:cs="Times New Roman" w:eastAsia="Times New Roman" w:hAnsi="Times New Roman"/>
        </w:rPr>
      </w:pPr>
      <w:r>
        <w:rPr>
          <w:rFonts w:ascii="Times New Roman" w:hAnsi="Times New Roman"/>
          <w:b/>
        </w:rPr>
        <w:t>8.4 Training on Customer Data. Provider will not use Customer's non-public Customer Data or identifiable personal data to train public, shared, third-party, or general-purpose models, or for unrelated product-wide model training, unless expressly authorized in writing by Customer. Provider may use such data in identifiable form only as reasonably necessary to provide, secure, support, test, audit, debug, moderate, report on, and improve the Services for Customer. For broader product analytics and improvement, Provider will rely on de-identified or aggregated information where reasonably practicable.</w:t>
      </w:r>
    </w:p>
    <w:p w:rsidR="00000000" w:rsidDel="00000000" w:rsidP="00000000" w:rsidRDefault="00000000" w:rsidRPr="00000000" w14:paraId="0000004A">
      <w:pPr>
        <w:pStyle w:val="Heading1"/>
        <w:spacing w:after="40" w:before="160" w:line="276" w:lineRule="auto"/>
        <w:jc w:val="both"/>
        <w:rPr>
          <w:sz w:val="30"/>
          <w:szCs w:val="30"/>
        </w:rPr>
      </w:pPr>
      <w:bookmarkStart w:colFirst="0" w:colLast="0" w:name="_vzufppx26lb5" w:id="8"/>
      <w:bookmarkEnd w:id="8"/>
      <w:r w:rsidDel="00000000" w:rsidR="00000000" w:rsidRPr="00000000">
        <w:rPr>
          <w:sz w:val="30"/>
          <w:szCs w:val="30"/>
          <w:rtl w:val="0"/>
        </w:rPr>
        <w:t xml:space="preserve">9. Confidentiality</w:t>
      </w:r>
    </w:p>
    <w:p w:rsidR="00000000" w:rsidDel="00000000" w:rsidP="00000000" w:rsidRDefault="00000000" w:rsidRPr="00000000" w14:paraId="0000004B">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9.1 Definition. </w:t>
      </w:r>
      <w:r w:rsidDel="00000000" w:rsidR="00000000" w:rsidRPr="00000000">
        <w:rPr>
          <w:rFonts w:ascii="Times New Roman" w:cs="Times New Roman" w:eastAsia="Times New Roman" w:hAnsi="Times New Roman"/>
          <w:rtl w:val="0"/>
        </w:rPr>
        <w:t xml:space="preserve">"Confidential Information" means non-public information disclosed by or on behalf of one Party ("Discloser") to the other Party ("Recipient") that is designated as confidential or that reasonably should be understood to be confidential given the nature of the information and the circumstances of disclosure. Customer Data is Customer Confidential Information. Provider IP, non-public pricing, security architecture, and product roadmaps are Provider Confidential Information.</w:t>
      </w:r>
    </w:p>
    <w:p w:rsidR="00000000" w:rsidDel="00000000" w:rsidP="00000000" w:rsidRDefault="00000000" w:rsidRPr="00000000" w14:paraId="0000004C">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9.2 Exclusions. </w:t>
      </w:r>
      <w:r w:rsidDel="00000000" w:rsidR="00000000" w:rsidRPr="00000000">
        <w:rPr>
          <w:rFonts w:ascii="Times New Roman" w:cs="Times New Roman" w:eastAsia="Times New Roman" w:hAnsi="Times New Roman"/>
          <w:rtl w:val="0"/>
        </w:rPr>
        <w:t xml:space="preserve">Confidential Information does not include information that the Recipient can demonstrate: (a) is or becomes public through no breach of this Agreement; (b) was already lawfully known to Recipient without confidentiality obligation; (c) is lawfully obtained from a third party without duty of confidentiality; or (d) is independently developed without use of or reference to Discloser's Confidential Information.</w:t>
      </w:r>
    </w:p>
    <w:p w:rsidR="00000000" w:rsidDel="00000000" w:rsidP="00000000" w:rsidRDefault="00000000" w:rsidRPr="00000000" w14:paraId="0000004D">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9.3 Protection Obligation. </w:t>
      </w:r>
      <w:r w:rsidDel="00000000" w:rsidR="00000000" w:rsidRPr="00000000">
        <w:rPr>
          <w:rFonts w:ascii="Times New Roman" w:cs="Times New Roman" w:eastAsia="Times New Roman" w:hAnsi="Times New Roman"/>
          <w:rtl w:val="0"/>
        </w:rPr>
        <w:t xml:space="preserve">Recipient will: (a) use the same degree of care it uses to protect its own similar information, and not less than reasonable care; (b) use Confidential Information only as necessary to exercise rights or perform obligations under this Agreement; and (c) disclose Confidential Information only to employees, contractors, advisors, and subprocessors who need to know it and are bound by confidentiality obligations at least as protective as those here.</w:t>
      </w:r>
    </w:p>
    <w:p w:rsidR="00000000" w:rsidDel="00000000" w:rsidP="00000000" w:rsidRDefault="00000000" w:rsidRPr="00000000" w14:paraId="0000004E">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9.4 Compelled Disclosure. </w:t>
      </w:r>
      <w:r w:rsidDel="00000000" w:rsidR="00000000" w:rsidRPr="00000000">
        <w:rPr>
          <w:rFonts w:ascii="Times New Roman" w:cs="Times New Roman" w:eastAsia="Times New Roman" w:hAnsi="Times New Roman"/>
          <w:rtl w:val="0"/>
        </w:rPr>
        <w:t xml:space="preserve">Recipient may disclose Confidential Information to the extent required by law, regulation, court order, subpoena, or valid governmental demand, provided that, where legally permitted, Recipient gives Discloser prompt notice and reasonable cooperation to seek protective treatment.</w:t>
      </w:r>
    </w:p>
    <w:p w:rsidR="00000000" w:rsidDel="00000000" w:rsidP="00000000" w:rsidRDefault="00000000" w:rsidRPr="00000000" w14:paraId="0000004F">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9.5 Return or Destruction. </w:t>
      </w:r>
      <w:r w:rsidDel="00000000" w:rsidR="00000000" w:rsidRPr="00000000">
        <w:rPr>
          <w:rFonts w:ascii="Times New Roman" w:cs="Times New Roman" w:eastAsia="Times New Roman" w:hAnsi="Times New Roman"/>
          <w:rtl w:val="0"/>
        </w:rPr>
        <w:t xml:space="preserve">Upon written request following termination or expiration, Recipient will delete or return Discloser's Confidential Information, except as otherwise permitted under this Agreement or required by law.</w:t>
      </w:r>
    </w:p>
    <w:p w:rsidR="00000000" w:rsidDel="00000000" w:rsidP="00000000" w:rsidRDefault="00000000" w:rsidRPr="00000000" w14:paraId="00000050">
      <w:pPr>
        <w:pStyle w:val="Heading1"/>
        <w:spacing w:after="40" w:before="160" w:line="276" w:lineRule="auto"/>
        <w:jc w:val="both"/>
        <w:rPr>
          <w:sz w:val="30"/>
          <w:szCs w:val="30"/>
        </w:rPr>
      </w:pPr>
      <w:bookmarkStart w:colFirst="0" w:colLast="0" w:name="_b37xgre7oifb" w:id="9"/>
      <w:bookmarkEnd w:id="9"/>
      <w:r w:rsidDel="00000000" w:rsidR="00000000" w:rsidRPr="00000000">
        <w:rPr>
          <w:sz w:val="30"/>
          <w:szCs w:val="30"/>
          <w:rtl w:val="0"/>
        </w:rPr>
        <w:t xml:space="preserve">10. Intellectual Property</w:t>
      </w:r>
    </w:p>
    <w:p w:rsidR="00000000" w:rsidDel="00000000" w:rsidP="00000000" w:rsidRDefault="00000000" w:rsidRPr="00000000" w14:paraId="00000051">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10.1 Provider Ownership. </w:t>
      </w:r>
      <w:r w:rsidDel="00000000" w:rsidR="00000000" w:rsidRPr="00000000">
        <w:rPr>
          <w:rFonts w:ascii="Times New Roman" w:cs="Times New Roman" w:eastAsia="Times New Roman" w:hAnsi="Times New Roman"/>
          <w:rtl w:val="0"/>
        </w:rPr>
        <w:t xml:space="preserve">Provider and its licensors retain all right, title, and interest in and to the Provider IP. No rights are granted except those expressly stated in this Agreement.</w:t>
      </w:r>
    </w:p>
    <w:p w:rsidR="00000000" w:rsidDel="00000000" w:rsidP="00000000" w:rsidRDefault="00000000" w:rsidRPr="00000000" w14:paraId="00000052">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10.2 Customer Ownership. </w:t>
      </w:r>
      <w:r w:rsidDel="00000000" w:rsidR="00000000" w:rsidRPr="00000000">
        <w:rPr>
          <w:rFonts w:ascii="Times New Roman" w:cs="Times New Roman" w:eastAsia="Times New Roman" w:hAnsi="Times New Roman"/>
          <w:rtl w:val="0"/>
        </w:rPr>
        <w:t xml:space="preserve">Customer retains all right, title, and interest in and to Customer Data and Customer's trademarks, logos, seals, marks, policies, and materials provided to Provider.</w:t>
      </w:r>
    </w:p>
    <w:p w:rsidR="00000000" w:rsidDel="00000000" w:rsidP="00000000" w:rsidRDefault="00000000" w:rsidRPr="00000000" w14:paraId="00000053">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10.3 Feedback. </w:t>
      </w:r>
      <w:r w:rsidDel="00000000" w:rsidR="00000000" w:rsidRPr="00000000">
        <w:rPr>
          <w:rFonts w:ascii="Times New Roman" w:cs="Times New Roman" w:eastAsia="Times New Roman" w:hAnsi="Times New Roman"/>
          <w:rtl w:val="0"/>
        </w:rPr>
        <w:t xml:space="preserve">If Customer provides suggestions, ideas, enhancement requests, or other feedback regarding the Services, Provider may use that feedback without restriction or obligation, provided it does not identify Customer or disclose Customer Confidential Information.</w:t>
      </w:r>
    </w:p>
    <w:p w:rsidR="00000000" w:rsidDel="00000000" w:rsidP="00000000" w:rsidRDefault="00000000" w:rsidRPr="00000000" w14:paraId="00000054">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10.4 Deliverables. </w:t>
      </w:r>
      <w:r w:rsidDel="00000000" w:rsidR="00000000" w:rsidRPr="00000000">
        <w:rPr>
          <w:rFonts w:ascii="Times New Roman" w:cs="Times New Roman" w:eastAsia="Times New Roman" w:hAnsi="Times New Roman"/>
          <w:rtl w:val="0"/>
        </w:rPr>
        <w:t xml:space="preserve">Unless otherwise expressly stated in an Order Form, any templates, implementation materials, workflows, training materials, reports structures, or similar materials created by Provider in the course of Professional Services are Provider IP, excluding Customer Data incorporated therein. Customer receives a non-exclusive right to use such deliverables solely in connection with its authorized use of the Services.</w:t>
      </w:r>
    </w:p>
    <w:p w:rsidR="00000000" w:rsidDel="00000000" w:rsidP="00000000" w:rsidRDefault="00000000" w:rsidRPr="00000000" w14:paraId="00000055">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10.5 Marks. </w:t>
      </w:r>
      <w:r w:rsidDel="00000000" w:rsidR="00000000" w:rsidRPr="00000000">
        <w:rPr>
          <w:rFonts w:ascii="Times New Roman" w:cs="Times New Roman" w:eastAsia="Times New Roman" w:hAnsi="Times New Roman"/>
          <w:rtl w:val="0"/>
        </w:rPr>
        <w:t xml:space="preserve">Neither Party may use the other Party's name, logo, or marks without prior written consent, except that Provider may identify Customer by name and logo in customer lists or marketing materials only with Customer's prior written approval or if expressly allowed by the applicable Order Form.</w:t>
      </w:r>
    </w:p>
    <w:p w:rsidR="00000000" w:rsidDel="00000000" w:rsidP="00000000" w:rsidRDefault="00000000" w:rsidRPr="00000000" w14:paraId="00000056">
      <w:pPr>
        <w:pStyle w:val="Heading1"/>
        <w:spacing w:after="40" w:before="160" w:line="276" w:lineRule="auto"/>
        <w:jc w:val="both"/>
        <w:rPr>
          <w:sz w:val="30"/>
          <w:szCs w:val="30"/>
        </w:rPr>
      </w:pPr>
      <w:bookmarkStart w:colFirst="0" w:colLast="0" w:name="_tpmq1j6pxkl9" w:id="10"/>
      <w:bookmarkEnd w:id="10"/>
      <w:r w:rsidDel="00000000" w:rsidR="00000000" w:rsidRPr="00000000">
        <w:rPr>
          <w:sz w:val="30"/>
          <w:szCs w:val="30"/>
          <w:rtl w:val="0"/>
        </w:rPr>
        <w:t xml:space="preserve">11. Warranties</w:t>
      </w:r>
    </w:p>
    <w:p w:rsidR="00000000" w:rsidDel="00000000" w:rsidP="00000000" w:rsidRDefault="00000000" w:rsidRPr="00000000" w14:paraId="00000057">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11.1 Mutual Authority. </w:t>
      </w:r>
      <w:r w:rsidDel="00000000" w:rsidR="00000000" w:rsidRPr="00000000">
        <w:rPr>
          <w:rFonts w:ascii="Times New Roman" w:cs="Times New Roman" w:eastAsia="Times New Roman" w:hAnsi="Times New Roman"/>
          <w:rtl w:val="0"/>
        </w:rPr>
        <w:t xml:space="preserve">Each Party represents and warrants that: (a) it is duly organized, validly existing, and in good standing under applicable law; (b) it has full power and authority to enter into and perform this Agreement; and (c) the person signing this Agreement has authority to bind that Party.</w:t>
      </w:r>
    </w:p>
    <w:p w:rsidR="00000000" w:rsidDel="00000000" w:rsidP="00000000" w:rsidRDefault="00000000" w:rsidRPr="00000000" w14:paraId="00000058">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11.2 Service Warranty. </w:t>
      </w:r>
      <w:r w:rsidDel="00000000" w:rsidR="00000000" w:rsidRPr="00000000">
        <w:rPr>
          <w:rFonts w:ascii="Times New Roman" w:cs="Times New Roman" w:eastAsia="Times New Roman" w:hAnsi="Times New Roman"/>
          <w:rtl w:val="0"/>
        </w:rPr>
        <w:t xml:space="preserve">Provider warrants that during the Subscription Term: (a) the Services will perform in all material respects as described in the Documentation; and (b) Professional Services will be performed in a professional and workmanlike manner.</w:t>
      </w:r>
    </w:p>
    <w:p w:rsidR="00000000" w:rsidDel="00000000" w:rsidP="00000000" w:rsidRDefault="00000000" w:rsidRPr="00000000" w14:paraId="00000059">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11.3 Malware. </w:t>
      </w:r>
      <w:r w:rsidDel="00000000" w:rsidR="00000000" w:rsidRPr="00000000">
        <w:rPr>
          <w:rFonts w:ascii="Times New Roman" w:cs="Times New Roman" w:eastAsia="Times New Roman" w:hAnsi="Times New Roman"/>
          <w:rtl w:val="0"/>
        </w:rPr>
        <w:t xml:space="preserve">Provider warrants that it will use commercially reasonable measures designed to prevent transmission of malicious code through the Services, provided that Provider is not responsible for malicious code introduced by Customer or third parties.</w:t>
      </w:r>
    </w:p>
    <w:p w:rsidR="00000000" w:rsidDel="00000000" w:rsidP="00000000" w:rsidRDefault="00000000" w:rsidRPr="00000000" w14:paraId="0000005A">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11.4 Remedy. </w:t>
      </w:r>
      <w:r w:rsidDel="00000000" w:rsidR="00000000" w:rsidRPr="00000000">
        <w:rPr>
          <w:rFonts w:ascii="Times New Roman" w:cs="Times New Roman" w:eastAsia="Times New Roman" w:hAnsi="Times New Roman"/>
          <w:rtl w:val="0"/>
        </w:rPr>
        <w:t xml:space="preserve">Customer's exclusive remedy and Provider's sole obligation for breach of Section 11.2 will be for Provider to re-perform the deficient Services or correct the nonconformity. If Provider cannot do so within a reasonable time, Customer may terminate the affected Order Form and receive a prorated refund of prepaid fees for the unused portion of the terminated Subscription Term.</w:t>
      </w:r>
    </w:p>
    <w:p w:rsidR="00000000" w:rsidDel="00000000" w:rsidP="00000000" w:rsidRDefault="00000000" w:rsidRPr="00000000" w14:paraId="0000005B">
      <w:pPr>
        <w:pStyle w:val="Heading1"/>
        <w:spacing w:after="40" w:before="160" w:line="276" w:lineRule="auto"/>
        <w:jc w:val="both"/>
        <w:rPr>
          <w:sz w:val="30"/>
          <w:szCs w:val="30"/>
        </w:rPr>
      </w:pPr>
      <w:bookmarkStart w:colFirst="0" w:colLast="0" w:name="_4sjyga4bft51" w:id="11"/>
      <w:bookmarkEnd w:id="11"/>
      <w:r w:rsidDel="00000000" w:rsidR="00000000" w:rsidRPr="00000000">
        <w:rPr>
          <w:sz w:val="30"/>
          <w:szCs w:val="30"/>
          <w:rtl w:val="0"/>
        </w:rPr>
        <w:t xml:space="preserve">12. Disclaimers</w:t>
      </w:r>
    </w:p>
    <w:p w:rsidR="00000000" w:rsidDel="00000000" w:rsidP="00000000" w:rsidRDefault="00000000" w:rsidRPr="00000000" w14:paraId="0000005C">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 EXCEPT AS EXPRESSLY PROVIDED IN THIS AGREEMENT, THE SERVICES, DOCUMENTATION, AI FEATURES, PROFESSIONAL SERVICES, AND ALL RELATED MATERIALS ARE PROVIDED "AS IS" AND "AS AVAILABLE."</w:t>
      </w:r>
    </w:p>
    <w:p w:rsidR="00000000" w:rsidDel="00000000" w:rsidP="00000000" w:rsidRDefault="00000000" w:rsidRPr="00000000" w14:paraId="0000005D">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 PROVIDER DISCLAIMS ALL IMPLIED WARRANTIES, INCLUDING IMPLIED WARRANTIES OF MERCHANTABILITY, FITNESS FOR A PARTICULAR PURPOSE, TITLE, NON-INFRINGEMENT, QUIET ENJOYMENT, AND ANY WARRANTIES ARISING FROM COURSE OF DEALING OR USAGE OF TRADE.</w:t>
      </w:r>
    </w:p>
    <w:p w:rsidR="00000000" w:rsidDel="00000000" w:rsidP="00000000" w:rsidRDefault="00000000" w:rsidRPr="00000000" w14:paraId="0000005E">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 PROVIDER DOES NOT WARRANT THAT THE SERVICES WILL BE UNINTERRUPTED OR ERROR-FREE, THAT ALL DEFECTS WILL BE CORRECTED, OR THAT AI FEATURES WILL PRODUCE ACCURATE, COMPLETE, OR LEGALLY SUFFICIENT OUTPUTS.</w:t>
      </w:r>
    </w:p>
    <w:p w:rsidR="00000000" w:rsidDel="00000000" w:rsidP="00000000" w:rsidRDefault="00000000" w:rsidRPr="00000000" w14:paraId="0000005F">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 CUSTOMER ACKNOWLEDGES THAT FOROCIVIC IS A PLATFORM TOOL AND NOT A SUBSTITUTE FOR LEGAL REVIEW, OFFICIAL GOVERNMENTAL PROCESS, PUBLIC NOTICE REQUIREMENTS, PROCUREMENT COMPLIANCE, OPEN MEETINGS COMPLIANCE, ELECTION LAW COMPLIANCE, OR POLICY JUDGMENT.</w:t>
      </w:r>
    </w:p>
    <w:p w:rsidR="00000000" w:rsidDel="00000000" w:rsidP="00000000" w:rsidRDefault="00000000" w:rsidRPr="00000000" w14:paraId="00000060">
      <w:pPr>
        <w:pStyle w:val="Heading1"/>
        <w:spacing w:after="40" w:before="160" w:line="276" w:lineRule="auto"/>
        <w:jc w:val="both"/>
        <w:rPr>
          <w:sz w:val="30"/>
          <w:szCs w:val="30"/>
        </w:rPr>
      </w:pPr>
      <w:bookmarkStart w:colFirst="0" w:colLast="0" w:name="_kf7roarx4f3w" w:id="12"/>
      <w:bookmarkEnd w:id="12"/>
      <w:r w:rsidDel="00000000" w:rsidR="00000000" w:rsidRPr="00000000">
        <w:rPr>
          <w:sz w:val="30"/>
          <w:szCs w:val="30"/>
          <w:rtl w:val="0"/>
        </w:rPr>
        <w:t xml:space="preserve">13. Indemnification</w:t>
      </w:r>
    </w:p>
    <w:p w:rsidR="00000000" w:rsidDel="00000000" w:rsidP="00000000" w:rsidRDefault="00000000" w:rsidRPr="00000000" w14:paraId="00000061">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13.1 Provider Indemnity. </w:t>
      </w:r>
      <w:r w:rsidDel="00000000" w:rsidR="00000000" w:rsidRPr="00000000">
        <w:rPr>
          <w:rFonts w:ascii="Times New Roman" w:cs="Times New Roman" w:eastAsia="Times New Roman" w:hAnsi="Times New Roman"/>
          <w:rtl w:val="0"/>
        </w:rPr>
        <w:t xml:space="preserve">Provider will defend Customer against any third-party claim alleging that Customer's authorized use of the Services infringes or misappropriates that third party's United States patent, copyright, trademark, or trade secret, and will indemnify Customer from resulting damages, costs, and reasonable attorneys' fees finally awarded or agreed in settlement, provided that Customer: (a) promptly notifies Provider in writing of the claim; (b) grants Provider sole control of defense and settlement; and (c) reasonably cooperates at Provider's expense.</w:t>
      </w:r>
    </w:p>
    <w:p w:rsidR="00000000" w:rsidDel="00000000" w:rsidP="00000000" w:rsidRDefault="00000000" w:rsidRPr="00000000" w14:paraId="00000062">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13.2 Provider IP Claim Exclusions. </w:t>
      </w:r>
      <w:r w:rsidDel="00000000" w:rsidR="00000000" w:rsidRPr="00000000">
        <w:rPr>
          <w:rFonts w:ascii="Times New Roman" w:cs="Times New Roman" w:eastAsia="Times New Roman" w:hAnsi="Times New Roman"/>
          <w:rtl w:val="0"/>
        </w:rPr>
        <w:t xml:space="preserve">Provider will have no liability under Section 13.1 to the extent a claim arises from: (a) Customer Data; (b) Customer's modification of the Services; (c) use of the Services in combination with items not supplied or approved by Provider, if the claim would not have arisen but for that combination; (d) Customer's use of the Services outside the scope of this Agreement; or (e) compliance with Customer's specifications or instructions.</w:t>
      </w:r>
    </w:p>
    <w:p w:rsidR="00000000" w:rsidDel="00000000" w:rsidP="00000000" w:rsidRDefault="00000000" w:rsidRPr="00000000" w14:paraId="00000063">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13.3 IP Claim Remedies. </w:t>
      </w:r>
      <w:r w:rsidDel="00000000" w:rsidR="00000000" w:rsidRPr="00000000">
        <w:rPr>
          <w:rFonts w:ascii="Times New Roman" w:cs="Times New Roman" w:eastAsia="Times New Roman" w:hAnsi="Times New Roman"/>
          <w:rtl w:val="0"/>
        </w:rPr>
        <w:t xml:space="preserve">If the Services become, or in Provider's opinion are likely to become, subject to an infringement claim, Provider may, at its option and expense: (a) procure for Customer the right to continue using the affected Services; (b) modify or replace the affected Services so they become non-infringing without materially reducing functionality; or (c) terminate the affected Order Form and refund prepaid fees for the unused remainder of the applicable Subscription Term.</w:t>
      </w:r>
    </w:p>
    <w:p w:rsidR="00000000" w:rsidDel="00000000" w:rsidP="00000000" w:rsidRDefault="00000000" w:rsidRPr="00000000" w14:paraId="00000064">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13.4 Customer Indemnity. </w:t>
      </w:r>
      <w:r w:rsidDel="00000000" w:rsidR="00000000" w:rsidRPr="00000000">
        <w:rPr>
          <w:rFonts w:ascii="Times New Roman" w:cs="Times New Roman" w:eastAsia="Times New Roman" w:hAnsi="Times New Roman"/>
          <w:rtl w:val="0"/>
        </w:rPr>
        <w:t xml:space="preserve">Customer will defend Provider against any third-party claim arising from: (a) Customer Data; (b) Customer's or its Authorized Users' use of the Services in violation of law or this Agreement; or (c) Customer's instructions, configurations, or moderation decisions, and will indemnify Provider from resulting damages, costs, and reasonable attorneys' fees finally awarded or agreed in settlement, provided that Provider: (i) promptly notifies Customer in writing; (ii) grants Customer sole control of defense and settlement; and (iii) reasonably cooperates.</w:t>
      </w:r>
    </w:p>
    <w:p w:rsidR="00000000" w:rsidDel="00000000" w:rsidP="00000000" w:rsidRDefault="00000000" w:rsidRPr="00000000" w14:paraId="00000065">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13.5 Public Entity Limitation. </w:t>
      </w:r>
      <w:r w:rsidDel="00000000" w:rsidR="00000000" w:rsidRPr="00000000">
        <w:rPr>
          <w:rFonts w:ascii="Times New Roman" w:cs="Times New Roman" w:eastAsia="Times New Roman" w:hAnsi="Times New Roman"/>
          <w:rtl w:val="0"/>
        </w:rPr>
        <w:t xml:space="preserve">If Customer is a governmental entity, Section 13.4 applies only to the extent authorized by applicable law and shall not be construed as a waiver of governmental immunity, sovereign immunity, official immunity, or any other immunity, defense, or limitation available to Customer.</w:t>
      </w:r>
    </w:p>
    <w:p w:rsidR="00000000" w:rsidDel="00000000" w:rsidP="00000000" w:rsidRDefault="00000000" w:rsidRPr="00000000" w14:paraId="00000066">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13.6 Exclusive Remedy. </w:t>
      </w:r>
      <w:r w:rsidDel="00000000" w:rsidR="00000000" w:rsidRPr="00000000">
        <w:rPr>
          <w:rFonts w:ascii="Times New Roman" w:cs="Times New Roman" w:eastAsia="Times New Roman" w:hAnsi="Times New Roman"/>
          <w:rtl w:val="0"/>
        </w:rPr>
        <w:t xml:space="preserve">THIS SECTION 13 STATES THE PARTIES' SOLE AND EXCLUSIVE REMEDIES FOR THE THIRD-PARTY CLAIMS DESCRIBED IN THIS SECTION.</w:t>
      </w:r>
    </w:p>
    <w:p w:rsidR="00000000" w:rsidDel="00000000" w:rsidP="00000000" w:rsidRDefault="00000000" w:rsidRPr="00000000" w14:paraId="00000067">
      <w:pPr>
        <w:pStyle w:val="Heading2"/>
        <w:spacing w:after="40" w:before="160" w:line="276" w:lineRule="auto"/>
        <w:jc w:val="both"/>
        <w:rPr>
          <w:sz w:val="30"/>
          <w:szCs w:val="30"/>
        </w:rPr>
      </w:pPr>
      <w:bookmarkStart w:colFirst="0" w:colLast="0" w:name="_i4q3mx26ytpq" w:id="13"/>
      <w:bookmarkEnd w:id="13"/>
      <w:r w:rsidDel="00000000" w:rsidR="00000000" w:rsidRPr="00000000">
        <w:rPr>
          <w:sz w:val="30"/>
          <w:szCs w:val="30"/>
          <w:rtl w:val="0"/>
        </w:rPr>
        <w:t xml:space="preserve">14. Limitation of Liability</w:t>
      </w:r>
    </w:p>
    <w:p w:rsidR="00000000" w:rsidDel="00000000" w:rsidP="00000000" w:rsidRDefault="00000000" w:rsidRPr="00000000" w14:paraId="00000068">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14.1 Exclusion of Certain Damages. </w:t>
      </w:r>
      <w:r w:rsidDel="00000000" w:rsidR="00000000" w:rsidRPr="00000000">
        <w:rPr>
          <w:rFonts w:ascii="Times New Roman" w:cs="Times New Roman" w:eastAsia="Times New Roman" w:hAnsi="Times New Roman"/>
          <w:rtl w:val="0"/>
        </w:rPr>
        <w:t xml:space="preserve">TO THE MAXIMUM EXTENT PERMITTED BY LAW, NEITHER PARTY WILL BE LIABLE TO THE OTHER FOR ANY INDIRECT, INCIDENTAL, SPECIAL, EXEMPLARY, CONSEQUENTIAL, OR PUNITIVE DAMAGES, OR FOR ANY LOSS OF PROFITS, REVENUE, GOODWILL, DATA, OR BUSINESS INTERRUPTION, EVEN IF ADVISED OF THE POSSIBILITY OF SUCH DAMAGES.</w:t>
      </w:r>
    </w:p>
    <w:p w:rsidR="00000000" w:rsidDel="00000000" w:rsidP="00000000" w:rsidRDefault="00000000" w:rsidRPr="00000000" w14:paraId="00000069">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14.2 Liability Cap. </w:t>
      </w:r>
      <w:r w:rsidDel="00000000" w:rsidR="00000000" w:rsidRPr="00000000">
        <w:rPr>
          <w:rFonts w:ascii="Times New Roman" w:cs="Times New Roman" w:eastAsia="Times New Roman" w:hAnsi="Times New Roman"/>
          <w:rtl w:val="0"/>
        </w:rPr>
        <w:t xml:space="preserve">TO THE MAXIMUM EXTENT PERMITTED BY LAW, EACH PARTY'S TOTAL AGGREGATE LIABILITY ARISING OUT OF OR RELATING TO THIS AGREEMENT WILL NOT EXCEED THE TOTAL AMOUNTS PAID OR PAYABLE BY CUSTOMER TO PROVIDER UNDER THE APPLICABLE ORDER FORM DURING THE TWELVE (12) MONTHS PRECEDING THE EVENT GIVING RISE TO THE CLAIM.</w:t>
      </w:r>
    </w:p>
    <w:p w:rsidR="00000000" w:rsidDel="00000000" w:rsidP="00000000" w:rsidRDefault="00000000" w:rsidRPr="00000000" w14:paraId="0000006A">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14.3 Carve-Outs. </w:t>
      </w:r>
      <w:r w:rsidDel="00000000" w:rsidR="00000000" w:rsidRPr="00000000">
        <w:rPr>
          <w:rFonts w:ascii="Times New Roman" w:cs="Times New Roman" w:eastAsia="Times New Roman" w:hAnsi="Times New Roman"/>
          <w:rtl w:val="0"/>
        </w:rPr>
        <w:t xml:space="preserve">The exclusions and cap in this Section do not apply to: (a) Customer's payment obligations; (b) a Party's breach of Section 9; (c) a Party's gross negligence, fraud, or willful misconduct; (d) either Party's indemnification obligations under Section 13; or (e) Customer's infringement or misappropriation of Provider IP.</w:t>
      </w:r>
    </w:p>
    <w:p w:rsidR="00000000" w:rsidDel="00000000" w:rsidP="00000000" w:rsidRDefault="00000000" w:rsidRPr="00000000" w14:paraId="0000006B">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14.4 Public Entity Limitation. </w:t>
      </w:r>
      <w:r w:rsidDel="00000000" w:rsidR="00000000" w:rsidRPr="00000000">
        <w:rPr>
          <w:rFonts w:ascii="Times New Roman" w:cs="Times New Roman" w:eastAsia="Times New Roman" w:hAnsi="Times New Roman"/>
          <w:rtl w:val="0"/>
        </w:rPr>
        <w:t xml:space="preserve">If Customer is a governmental entity, nothing in this Agreement enlarges Customer's liability beyond what is permitted by applicable law, and nothing in this Agreement waives any limitation, immunity, or defense available to Customer.</w:t>
      </w:r>
    </w:p>
    <w:p w:rsidR="00000000" w:rsidDel="00000000" w:rsidP="00000000" w:rsidRDefault="00000000" w:rsidRPr="00000000" w14:paraId="0000006C">
      <w:pPr>
        <w:pStyle w:val="Heading1"/>
        <w:spacing w:after="40" w:before="160" w:line="276" w:lineRule="auto"/>
        <w:jc w:val="both"/>
        <w:rPr>
          <w:sz w:val="30"/>
          <w:szCs w:val="30"/>
        </w:rPr>
      </w:pPr>
      <w:bookmarkStart w:colFirst="0" w:colLast="0" w:name="_kjkm81kkggyp" w:id="14"/>
      <w:bookmarkEnd w:id="14"/>
      <w:r w:rsidDel="00000000" w:rsidR="00000000" w:rsidRPr="00000000">
        <w:rPr>
          <w:sz w:val="30"/>
          <w:szCs w:val="30"/>
          <w:rtl w:val="0"/>
        </w:rPr>
        <w:t xml:space="preserve">15. Term and Termination</w:t>
      </w:r>
    </w:p>
    <w:p w:rsidR="00000000" w:rsidDel="00000000" w:rsidP="00000000" w:rsidRDefault="00000000" w:rsidRPr="00000000" w14:paraId="0000006D">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15.1 Agreement Term. </w:t>
      </w:r>
      <w:r w:rsidDel="00000000" w:rsidR="00000000" w:rsidRPr="00000000">
        <w:rPr>
          <w:rFonts w:ascii="Times New Roman" w:cs="Times New Roman" w:eastAsia="Times New Roman" w:hAnsi="Times New Roman"/>
          <w:rtl w:val="0"/>
        </w:rPr>
        <w:t xml:space="preserve">This Agreement begins on the Effective Date and continues until terminated in accordance with this Section.</w:t>
      </w:r>
    </w:p>
    <w:p w:rsidR="00000000" w:rsidDel="00000000" w:rsidP="00000000" w:rsidRDefault="00000000" w:rsidRPr="00000000" w14:paraId="0000006E">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15.2 Order Form Term. </w:t>
      </w:r>
      <w:r w:rsidDel="00000000" w:rsidR="00000000" w:rsidRPr="00000000">
        <w:rPr>
          <w:rFonts w:ascii="Times New Roman" w:cs="Times New Roman" w:eastAsia="Times New Roman" w:hAnsi="Times New Roman"/>
          <w:rtl w:val="0"/>
        </w:rPr>
        <w:t xml:space="preserve">Each Order Form begins on the start date stated therein and continues for the subscription or services period stated therein (the "Subscription Term"), unless earlier terminated.</w:t>
      </w:r>
    </w:p>
    <w:p w:rsidR="00000000" w:rsidDel="00000000" w:rsidP="00000000" w:rsidRDefault="00000000" w:rsidRPr="00000000" w14:paraId="0000006F">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15.3 Renewals. </w:t>
      </w:r>
      <w:r w:rsidDel="00000000" w:rsidR="00000000" w:rsidRPr="00000000">
        <w:rPr>
          <w:rFonts w:ascii="Times New Roman" w:cs="Times New Roman" w:eastAsia="Times New Roman" w:hAnsi="Times New Roman"/>
          <w:rtl w:val="0"/>
        </w:rPr>
        <w:t xml:space="preserve">An Order Form may renew only as expressly stated in that Order Form. If Customer is a governmental entity, any renewal is subject to applicable law, required approvals, and any appropriation or procurement requirements.</w:t>
      </w:r>
    </w:p>
    <w:p w:rsidR="00000000" w:rsidDel="00000000" w:rsidP="00000000" w:rsidRDefault="00000000" w:rsidRPr="00000000" w14:paraId="00000070">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15.4 Termination for Cause. </w:t>
      </w:r>
      <w:r w:rsidDel="00000000" w:rsidR="00000000" w:rsidRPr="00000000">
        <w:rPr>
          <w:rFonts w:ascii="Times New Roman" w:cs="Times New Roman" w:eastAsia="Times New Roman" w:hAnsi="Times New Roman"/>
          <w:rtl w:val="0"/>
        </w:rPr>
        <w:t xml:space="preserve">Either Party may terminate this Agreement or an affected Order Form upon written notice if the other Party materially breaches this Agreement and fails to cure within thirty (30) days after written notice describing the breach.</w:t>
      </w:r>
    </w:p>
    <w:p w:rsidR="00000000" w:rsidDel="00000000" w:rsidP="00000000" w:rsidRDefault="00000000" w:rsidRPr="00000000" w14:paraId="00000071">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15.5 Insolvency. </w:t>
      </w:r>
      <w:r w:rsidDel="00000000" w:rsidR="00000000" w:rsidRPr="00000000">
        <w:rPr>
          <w:rFonts w:ascii="Times New Roman" w:cs="Times New Roman" w:eastAsia="Times New Roman" w:hAnsi="Times New Roman"/>
          <w:rtl w:val="0"/>
        </w:rPr>
        <w:t xml:space="preserve">Either Party may terminate this Agreement or an affected Order Form immediately upon written notice if the other Party becomes insolvent, ceases business operations, makes an assignment for the benefit of creditors, or becomes subject to bankruptcy or receivership proceedings not dismissed within sixty (60) days.</w:t>
      </w:r>
    </w:p>
    <w:p w:rsidR="00000000" w:rsidDel="00000000" w:rsidP="00000000" w:rsidRDefault="00000000" w:rsidRPr="00000000" w14:paraId="00000072">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15.6 Termination for Convenience. </w:t>
      </w:r>
      <w:r w:rsidDel="00000000" w:rsidR="00000000" w:rsidRPr="00000000">
        <w:rPr>
          <w:rFonts w:ascii="Times New Roman" w:cs="Times New Roman" w:eastAsia="Times New Roman" w:hAnsi="Times New Roman"/>
          <w:rtl w:val="0"/>
        </w:rPr>
        <w:t xml:space="preserve">Either Party may terminate an Order Form for convenience only if expressly stated in that Order Form.</w:t>
      </w:r>
    </w:p>
    <w:p w:rsidR="00000000" w:rsidDel="00000000" w:rsidP="00000000" w:rsidRDefault="00000000" w:rsidRPr="00000000" w14:paraId="00000073">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15.7 Effect of Termination. </w:t>
      </w:r>
      <w:r w:rsidDel="00000000" w:rsidR="00000000" w:rsidRPr="00000000">
        <w:rPr>
          <w:rFonts w:ascii="Times New Roman" w:cs="Times New Roman" w:eastAsia="Times New Roman" w:hAnsi="Times New Roman"/>
          <w:rtl w:val="0"/>
        </w:rPr>
        <w:t xml:space="preserve">Upon expiration or termination of an Order Form: (a) Customer's rights to access and use the affected Services end; (b) Customer will pay all fees accrued through the effective date of termination; and (c) Sections that by their nature should survive will survive.</w:t>
      </w:r>
    </w:p>
    <w:p w:rsidR="00000000" w:rsidDel="00000000" w:rsidP="00000000" w:rsidRDefault="00000000" w:rsidRPr="00000000" w14:paraId="00000074">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15.8 Refunds and Accelerated Fees. </w:t>
      </w:r>
      <w:r w:rsidDel="00000000" w:rsidR="00000000" w:rsidRPr="00000000">
        <w:rPr>
          <w:rFonts w:ascii="Times New Roman" w:cs="Times New Roman" w:eastAsia="Times New Roman" w:hAnsi="Times New Roman"/>
          <w:rtl w:val="0"/>
        </w:rPr>
        <w:t xml:space="preserve">If Customer terminates for Provider's uncured material breach, Provider will refund any prepaid fees for the unused remainder of the affected Subscription Term. If Provider terminates for Customer's uncured material breach, Customer will remain liable for fees accrued through the termination date, and any prepaid fees are non-refundable unless required by law or stated otherwise in the Order Form. No future or accelerated fees are due unless expressly stated in the Order Form.</w:t>
      </w:r>
    </w:p>
    <w:p w:rsidR="00000000" w:rsidDel="00000000" w:rsidP="00000000" w:rsidRDefault="00000000" w:rsidRPr="00000000" w14:paraId="00000075">
      <w:pPr>
        <w:pStyle w:val="Heading1"/>
        <w:spacing w:after="40" w:before="160" w:line="276" w:lineRule="auto"/>
        <w:jc w:val="both"/>
        <w:rPr>
          <w:sz w:val="30"/>
          <w:szCs w:val="30"/>
        </w:rPr>
      </w:pPr>
      <w:bookmarkStart w:colFirst="0" w:colLast="0" w:name="_jcqhgol9kw1x" w:id="15"/>
      <w:bookmarkEnd w:id="15"/>
      <w:r w:rsidDel="00000000" w:rsidR="00000000" w:rsidRPr="00000000">
        <w:rPr>
          <w:sz w:val="30"/>
          <w:szCs w:val="30"/>
          <w:rtl w:val="0"/>
        </w:rPr>
        <w:t xml:space="preserve">16. Compliance with Law</w:t>
      </w:r>
    </w:p>
    <w:p w:rsidR="00000000" w:rsidDel="00000000" w:rsidP="00000000" w:rsidRDefault="00000000" w:rsidRPr="00000000" w14:paraId="00000076">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16.1 General Compliance. </w:t>
      </w:r>
      <w:r w:rsidDel="00000000" w:rsidR="00000000" w:rsidRPr="00000000">
        <w:rPr>
          <w:rFonts w:ascii="Times New Roman" w:cs="Times New Roman" w:eastAsia="Times New Roman" w:hAnsi="Times New Roman"/>
          <w:rtl w:val="0"/>
        </w:rPr>
        <w:t xml:space="preserve">Each Party will comply with all laws applicable to its performance under this Agreement.</w:t>
      </w:r>
    </w:p>
    <w:p w:rsidR="00000000" w:rsidDel="00000000" w:rsidP="00000000" w:rsidRDefault="00000000" w:rsidRPr="00000000" w14:paraId="00000077">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16.2 Role-Specific Compliance. </w:t>
      </w:r>
      <w:r w:rsidDel="00000000" w:rsidR="00000000" w:rsidRPr="00000000">
        <w:rPr>
          <w:rFonts w:ascii="Times New Roman" w:cs="Times New Roman" w:eastAsia="Times New Roman" w:hAnsi="Times New Roman"/>
          <w:rtl w:val="0"/>
        </w:rPr>
        <w:t xml:space="preserve">Provider will comply with laws generally applicable to its provision of hosted software and services. Customer will comply with laws applicable to its collection, use, publication, moderation, retention, and disclosure of Customer Data and Customer Content, including any laws governing governmental records, notices, public participation, accessibility, and administrative procedure.</w:t>
      </w:r>
    </w:p>
    <w:p w:rsidR="00000000" w:rsidDel="00000000" w:rsidP="00000000" w:rsidRDefault="00000000" w:rsidRPr="00000000" w14:paraId="00000078">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16.3 Licenses and Permits. </w:t>
      </w:r>
      <w:r w:rsidDel="00000000" w:rsidR="00000000" w:rsidRPr="00000000">
        <w:rPr>
          <w:rFonts w:ascii="Times New Roman" w:cs="Times New Roman" w:eastAsia="Times New Roman" w:hAnsi="Times New Roman"/>
          <w:rtl w:val="0"/>
        </w:rPr>
        <w:t xml:space="preserve">Each Party will maintain all licenses, permits, and approvals required for its own business operations.</w:t>
      </w:r>
    </w:p>
    <w:p w:rsidR="00000000" w:rsidDel="00000000" w:rsidP="00000000" w:rsidRDefault="00000000" w:rsidRPr="00000000" w14:paraId="00000079">
      <w:pPr>
        <w:pStyle w:val="Heading1"/>
        <w:spacing w:after="40" w:before="160" w:line="276" w:lineRule="auto"/>
        <w:jc w:val="both"/>
        <w:rPr>
          <w:sz w:val="30"/>
          <w:szCs w:val="30"/>
        </w:rPr>
      </w:pPr>
      <w:bookmarkStart w:colFirst="0" w:colLast="0" w:name="_evtxgp3ejav5" w:id="16"/>
      <w:bookmarkEnd w:id="16"/>
      <w:r w:rsidDel="00000000" w:rsidR="00000000" w:rsidRPr="00000000">
        <w:rPr>
          <w:sz w:val="30"/>
          <w:szCs w:val="30"/>
          <w:rtl w:val="0"/>
        </w:rPr>
        <w:t xml:space="preserve">17. Government Customer Terms</w:t>
      </w:r>
    </w:p>
    <w:p w:rsidR="00000000" w:rsidDel="00000000" w:rsidP="00000000" w:rsidRDefault="00000000" w:rsidRPr="00000000" w14:paraId="0000007A">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Customer is a state agency, municipality, county, political subdivision, public university, or other governmental entity, the following terms apply:</w:t>
      </w:r>
    </w:p>
    <w:p w:rsidR="00000000" w:rsidDel="00000000" w:rsidP="00000000" w:rsidRDefault="00000000" w:rsidRPr="00000000" w14:paraId="0000007B">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17.1 No Waiver of Immunity. </w:t>
      </w:r>
      <w:r w:rsidDel="00000000" w:rsidR="00000000" w:rsidRPr="00000000">
        <w:rPr>
          <w:rFonts w:ascii="Times New Roman" w:cs="Times New Roman" w:eastAsia="Times New Roman" w:hAnsi="Times New Roman"/>
          <w:rtl w:val="0"/>
        </w:rPr>
        <w:t xml:space="preserve">Nothing in this Agreement waives or is intended to waive any governmental immunity, sovereign immunity, official immunity, statutory limitation, or other protection available to Customer under applicable law.</w:t>
      </w:r>
    </w:p>
    <w:p w:rsidR="00000000" w:rsidDel="00000000" w:rsidP="00000000" w:rsidRDefault="00000000" w:rsidRPr="00000000" w14:paraId="0000007C">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17.2 Open Records / Public Information. </w:t>
      </w:r>
      <w:r w:rsidDel="00000000" w:rsidR="00000000" w:rsidRPr="00000000">
        <w:rPr>
          <w:rFonts w:ascii="Times New Roman" w:cs="Times New Roman" w:eastAsia="Times New Roman" w:hAnsi="Times New Roman"/>
          <w:rtl w:val="0"/>
        </w:rPr>
        <w:t xml:space="preserve">Provider acknowledges that Customer may be subject to public records, public information, open government, or similar laws. If Customer receives a request for records that includes Provider Confidential Information, Customer may provide notice to Provider where permitted by law, but Customer will have no obligation to withhold information unless and to the extent required by applicable law or an appropriate legal determination.</w:t>
      </w:r>
    </w:p>
    <w:p w:rsidR="00000000" w:rsidDel="00000000" w:rsidP="00000000" w:rsidRDefault="00000000" w:rsidRPr="00000000" w14:paraId="0000007D">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17.3 Non-Appropriation. </w:t>
      </w:r>
      <w:r w:rsidDel="00000000" w:rsidR="00000000" w:rsidRPr="00000000">
        <w:rPr>
          <w:rFonts w:ascii="Times New Roman" w:cs="Times New Roman" w:eastAsia="Times New Roman" w:hAnsi="Times New Roman"/>
          <w:rtl w:val="0"/>
        </w:rPr>
        <w:t xml:space="preserve">If Customer's payment obligations are subject to lawful appropriation of funds, Customer may terminate the affected Order Form without penalty if sufficient funds are not appropriated or otherwise made legally available for a subsequent fiscal period, provided Customer gives prompt written notice and pays for Services rendered through the effective termination date.</w:t>
      </w:r>
    </w:p>
    <w:p w:rsidR="00000000" w:rsidDel="00000000" w:rsidP="00000000" w:rsidRDefault="00000000" w:rsidRPr="00000000" w14:paraId="0000007E">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17.4 Public Funds Limitation. </w:t>
      </w:r>
      <w:r w:rsidDel="00000000" w:rsidR="00000000" w:rsidRPr="00000000">
        <w:rPr>
          <w:rFonts w:ascii="Times New Roman" w:cs="Times New Roman" w:eastAsia="Times New Roman" w:hAnsi="Times New Roman"/>
          <w:rtl w:val="0"/>
        </w:rPr>
        <w:t xml:space="preserve">Any payment obligation of Customer is payable solely from legally available funds and only in accordance with applicable law. No provision of this Agreement shall be construed to create a debt in violation of applicable constitutional, statutory, charter, or budgetary limitations.</w:t>
      </w:r>
    </w:p>
    <w:p w:rsidR="00000000" w:rsidDel="00000000" w:rsidP="00000000" w:rsidRDefault="00000000" w:rsidRPr="00000000" w14:paraId="0000007F">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17.5 Required Addenda and Certifications. </w:t>
      </w:r>
      <w:r w:rsidDel="00000000" w:rsidR="00000000" w:rsidRPr="00000000">
        <w:rPr>
          <w:rFonts w:ascii="Times New Roman" w:cs="Times New Roman" w:eastAsia="Times New Roman" w:hAnsi="Times New Roman"/>
          <w:rtl w:val="0"/>
        </w:rPr>
        <w:t xml:space="preserve">The Parties will execute any public-sector addendum, vendor form, or statutory certification required by applicable law, solicitation terms, or Customer policy, including any applicable certifications regarding restricted companies, boycott restrictions, or similar mandatory contracting requirements.</w:t>
      </w:r>
    </w:p>
    <w:p w:rsidR="00000000" w:rsidDel="00000000" w:rsidP="00000000" w:rsidRDefault="00000000" w:rsidRPr="00000000" w14:paraId="00000080">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17.6 Audit and Cooperation. </w:t>
      </w:r>
      <w:r w:rsidDel="00000000" w:rsidR="00000000" w:rsidRPr="00000000">
        <w:rPr>
          <w:rFonts w:ascii="Times New Roman" w:cs="Times New Roman" w:eastAsia="Times New Roman" w:hAnsi="Times New Roman"/>
          <w:rtl w:val="0"/>
        </w:rPr>
        <w:t xml:space="preserve">To the extent required by law or the applicable Order Form, Provider will maintain complete and accurate records relating to fees charged and Professional Services performed under the applicable Order Form for at least three (3) years after final payment, and Customer may inspect such records during normal business hours upon reasonable notice, limited to information relevant to verifying compliance with the Agreement and subject to reasonable confidentiality safeguards.</w:t>
      </w:r>
    </w:p>
    <w:p w:rsidR="00000000" w:rsidDel="00000000" w:rsidP="00000000" w:rsidRDefault="00000000" w:rsidRPr="00000000" w14:paraId="00000081">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17.7 Choice of Law and Venue Adjustment. </w:t>
      </w:r>
      <w:r w:rsidDel="00000000" w:rsidR="00000000" w:rsidRPr="00000000">
        <w:rPr>
          <w:rFonts w:ascii="Times New Roman" w:cs="Times New Roman" w:eastAsia="Times New Roman" w:hAnsi="Times New Roman"/>
          <w:rtl w:val="0"/>
        </w:rPr>
        <w:t xml:space="preserve">If Customer is prohibited by law from agreeing to the law or venue provisions stated in Section 18, then the applicable law and venue will be those required by governing law for that Customer.</w:t>
      </w:r>
    </w:p>
    <w:p w:rsidR="00000000" w:rsidDel="00000000" w:rsidP="00000000" w:rsidRDefault="00000000" w:rsidRPr="00000000" w14:paraId="00000082">
      <w:pPr>
        <w:pStyle w:val="Heading1"/>
        <w:spacing w:after="40" w:before="160" w:line="276" w:lineRule="auto"/>
        <w:jc w:val="both"/>
        <w:rPr>
          <w:sz w:val="30"/>
          <w:szCs w:val="30"/>
        </w:rPr>
      </w:pPr>
      <w:bookmarkStart w:colFirst="0" w:colLast="0" w:name="_cvzu58s4cgmo" w:id="17"/>
      <w:bookmarkEnd w:id="17"/>
      <w:r w:rsidDel="00000000" w:rsidR="00000000" w:rsidRPr="00000000">
        <w:rPr>
          <w:sz w:val="30"/>
          <w:szCs w:val="30"/>
          <w:rtl w:val="0"/>
        </w:rPr>
        <w:t xml:space="preserve">18. General Terms</w:t>
      </w:r>
    </w:p>
    <w:p w:rsidR="00000000" w:rsidDel="00000000" w:rsidP="00000000" w:rsidRDefault="00000000" w:rsidRPr="00000000" w14:paraId="00000083">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18.1 Independent Contractors. </w:t>
      </w:r>
      <w:r w:rsidDel="00000000" w:rsidR="00000000" w:rsidRPr="00000000">
        <w:rPr>
          <w:rFonts w:ascii="Times New Roman" w:cs="Times New Roman" w:eastAsia="Times New Roman" w:hAnsi="Times New Roman"/>
          <w:rtl w:val="0"/>
        </w:rPr>
        <w:t xml:space="preserve">The Parties are independent contractors. This Agreement does not create a partnership, joint venture, fiduciary relationship, franchise, or agency relationship.</w:t>
      </w:r>
    </w:p>
    <w:p w:rsidR="00000000" w:rsidDel="00000000" w:rsidP="00000000" w:rsidRDefault="00000000" w:rsidRPr="00000000" w14:paraId="00000084">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18.2 Assignment. </w:t>
      </w:r>
      <w:r w:rsidDel="00000000" w:rsidR="00000000" w:rsidRPr="00000000">
        <w:rPr>
          <w:rFonts w:ascii="Times New Roman" w:cs="Times New Roman" w:eastAsia="Times New Roman" w:hAnsi="Times New Roman"/>
          <w:rtl w:val="0"/>
        </w:rPr>
        <w:t xml:space="preserve">Neither Party may assign this Agreement without the other Party's prior written consent, except that either Party may assign this Agreement without consent to an Affiliate or in connection with a merger, acquisition, corporate reorganization, or sale of substantially all assets, provided the assignee agrees in writing to be bound by this Agreement. Any prohibited assignment is void.</w:t>
      </w:r>
    </w:p>
    <w:p w:rsidR="00000000" w:rsidDel="00000000" w:rsidP="00000000" w:rsidRDefault="00000000" w:rsidRPr="00000000" w14:paraId="00000085">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18.3 Notices. </w:t>
      </w:r>
      <w:r w:rsidDel="00000000" w:rsidR="00000000" w:rsidRPr="00000000">
        <w:rPr>
          <w:rFonts w:ascii="Times New Roman" w:cs="Times New Roman" w:eastAsia="Times New Roman" w:hAnsi="Times New Roman"/>
          <w:rtl w:val="0"/>
        </w:rPr>
        <w:t xml:space="preserve">Notices under this Agreement must be in writing and sent by personal delivery, nationally recognized overnight courier, certified mail return receipt requested, or email with confirmation of transmission, to the addresses set forth below or in the applicable Order Form.</w:t>
      </w:r>
    </w:p>
    <w:p w:rsidR="00000000" w:rsidDel="00000000" w:rsidP="00000000" w:rsidRDefault="00000000" w:rsidRPr="00000000" w14:paraId="00000086">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18.4 Force Majeure. </w:t>
      </w:r>
      <w:r w:rsidDel="00000000" w:rsidR="00000000" w:rsidRPr="00000000">
        <w:rPr>
          <w:rFonts w:ascii="Times New Roman" w:cs="Times New Roman" w:eastAsia="Times New Roman" w:hAnsi="Times New Roman"/>
          <w:rtl w:val="0"/>
        </w:rPr>
        <w:t xml:space="preserve">Neither Party will be liable for delay or failure to perform caused by events beyond its reasonable control, including natural disasters, war, terrorism, labor disputes, internet or utility failures, governmental actions, epidemics, or failures of suppliers or hosting providers, except that force majeure does not excuse Customer's obligation to pay for Services already rendered.</w:t>
      </w:r>
    </w:p>
    <w:p w:rsidR="00000000" w:rsidDel="00000000" w:rsidP="00000000" w:rsidRDefault="00000000" w:rsidRPr="00000000" w14:paraId="00000087">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18.5 Choice of Law. </w:t>
      </w:r>
      <w:r w:rsidDel="00000000" w:rsidR="00000000" w:rsidRPr="00000000">
        <w:rPr>
          <w:rFonts w:ascii="Times New Roman" w:cs="Times New Roman" w:eastAsia="Times New Roman" w:hAnsi="Times New Roman"/>
          <w:rtl w:val="0"/>
        </w:rPr>
        <w:t xml:space="preserve">This Agreement is governed by the laws of the State of Texas, without regard to conflict of law principles, unless Section 17.7 requires otherwise.</w:t>
      </w:r>
    </w:p>
    <w:p w:rsidR="00000000" w:rsidDel="00000000" w:rsidP="00000000" w:rsidRDefault="00000000" w:rsidRPr="00000000" w14:paraId="00000088">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18.6 Venue. </w:t>
      </w:r>
      <w:r w:rsidDel="00000000" w:rsidR="00000000" w:rsidRPr="00000000">
        <w:rPr>
          <w:rFonts w:ascii="Times New Roman" w:cs="Times New Roman" w:eastAsia="Times New Roman" w:hAnsi="Times New Roman"/>
          <w:rtl w:val="0"/>
        </w:rPr>
        <w:t xml:space="preserve">Subject to Section 17.7, the exclusive venue for disputes arising out of or relating to this Agreement will be the state or federal courts located in Lubbock County, Texas, and each Party consents to personal jurisdiction there, except to the extent prohibited by law for a governmental Customer.</w:t>
      </w:r>
    </w:p>
    <w:p w:rsidR="00000000" w:rsidDel="00000000" w:rsidP="00000000" w:rsidRDefault="00000000" w:rsidRPr="00000000" w14:paraId="00000089">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18.7 Equitable Relief. </w:t>
      </w:r>
      <w:r w:rsidDel="00000000" w:rsidR="00000000" w:rsidRPr="00000000">
        <w:rPr>
          <w:rFonts w:ascii="Times New Roman" w:cs="Times New Roman" w:eastAsia="Times New Roman" w:hAnsi="Times New Roman"/>
          <w:rtl w:val="0"/>
        </w:rPr>
        <w:t xml:space="preserve">A breach of Sections 9 or 10 may cause irreparable harm for which monetary damages may be inadequate. Accordingly, the non-breaching Party may seek injunctive or equitable relief in addition to any other remedies available, subject to applicable law.</w:t>
      </w:r>
    </w:p>
    <w:p w:rsidR="00000000" w:rsidDel="00000000" w:rsidP="00000000" w:rsidRDefault="00000000" w:rsidRPr="00000000" w14:paraId="0000008A">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18.8 Severability. </w:t>
      </w:r>
      <w:r w:rsidDel="00000000" w:rsidR="00000000" w:rsidRPr="00000000">
        <w:rPr>
          <w:rFonts w:ascii="Times New Roman" w:cs="Times New Roman" w:eastAsia="Times New Roman" w:hAnsi="Times New Roman"/>
          <w:rtl w:val="0"/>
        </w:rPr>
        <w:t xml:space="preserve">If any provision is held invalid or unenforceable, the remainder of the Agreement will remain in effect, and the invalid provision will be enforced to the maximum extent permitted.</w:t>
      </w:r>
    </w:p>
    <w:p w:rsidR="00000000" w:rsidDel="00000000" w:rsidP="00000000" w:rsidRDefault="00000000" w:rsidRPr="00000000" w14:paraId="0000008B">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18.9 Waiver. </w:t>
      </w:r>
      <w:r w:rsidDel="00000000" w:rsidR="00000000" w:rsidRPr="00000000">
        <w:rPr>
          <w:rFonts w:ascii="Times New Roman" w:cs="Times New Roman" w:eastAsia="Times New Roman" w:hAnsi="Times New Roman"/>
          <w:rtl w:val="0"/>
        </w:rPr>
        <w:t xml:space="preserve">Failure to enforce any provision of this Agreement is not a waiver unless in writing and signed by the waiving Party.</w:t>
      </w:r>
    </w:p>
    <w:p w:rsidR="00000000" w:rsidDel="00000000" w:rsidP="00000000" w:rsidRDefault="00000000" w:rsidRPr="00000000" w14:paraId="0000008C">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18.10 Entire Agreement. </w:t>
      </w:r>
      <w:r w:rsidDel="00000000" w:rsidR="00000000" w:rsidRPr="00000000">
        <w:rPr>
          <w:rFonts w:ascii="Times New Roman" w:cs="Times New Roman" w:eastAsia="Times New Roman" w:hAnsi="Times New Roman"/>
          <w:rtl w:val="0"/>
        </w:rPr>
        <w:t xml:space="preserve">This Agreement, together with all executed Order Forms and incorporated exhibits or addenda, constitutes the entire agreement between the Parties regarding its subject matter and supersedes all prior or contemporaneous agreements, proposals, negotiations, representations, and understandings relating to that subject matter.</w:t>
      </w:r>
    </w:p>
    <w:p w:rsidR="00000000" w:rsidDel="00000000" w:rsidP="00000000" w:rsidRDefault="00000000" w:rsidRPr="00000000" w14:paraId="0000008D">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18.11 Amendments. </w:t>
      </w:r>
      <w:r w:rsidDel="00000000" w:rsidR="00000000" w:rsidRPr="00000000">
        <w:rPr>
          <w:rFonts w:ascii="Times New Roman" w:cs="Times New Roman" w:eastAsia="Times New Roman" w:hAnsi="Times New Roman"/>
          <w:rtl w:val="0"/>
        </w:rPr>
        <w:t xml:space="preserve">Any amendment or modification to this Agreement must be in writing and signed by authorized representatives of both Parties.</w:t>
      </w:r>
    </w:p>
    <w:p w:rsidR="00000000" w:rsidDel="00000000" w:rsidP="00000000" w:rsidRDefault="00000000" w:rsidRPr="00000000" w14:paraId="0000008E">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18.12 Counterparts; Electronic Signatures. </w:t>
      </w:r>
      <w:r w:rsidDel="00000000" w:rsidR="00000000" w:rsidRPr="00000000">
        <w:rPr>
          <w:rFonts w:ascii="Times New Roman" w:cs="Times New Roman" w:eastAsia="Times New Roman" w:hAnsi="Times New Roman"/>
          <w:rtl w:val="0"/>
        </w:rPr>
        <w:t xml:space="preserve">This Agreement may be executed in counterparts, each of which is deemed an original and all of which together constitute one instrument. Electronic signatures and electronic copies have the same effect as originals to the extent permitted by law.</w:t>
      </w:r>
    </w:p>
    <w:p w:rsidR="00000000" w:rsidDel="00000000" w:rsidP="00000000" w:rsidRDefault="00000000" w:rsidRPr="00000000" w14:paraId="0000008F">
      <w:pPr>
        <w:spacing w:after="40" w:before="16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Signature Block</w:t>
      </w:r>
      <w:r w:rsidDel="00000000" w:rsidR="00000000" w:rsidRPr="00000000">
        <w:rPr>
          <w:rtl w:val="0"/>
        </w:rPr>
      </w:r>
    </w:p>
    <w:p w:rsidR="00000000" w:rsidDel="00000000" w:rsidP="00000000" w:rsidRDefault="00000000" w:rsidRPr="00000000" w14:paraId="00000090">
      <w:pPr>
        <w:spacing w:after="40" w:before="160" w:line="276" w:lineRule="auto"/>
        <w:rPr>
          <w:rFonts w:ascii="Times New Roman" w:cs="Times New Roman" w:eastAsia="Times New Roman" w:hAnsi="Times New Roman"/>
        </w:rPr>
      </w:pPr>
      <w:r w:rsidDel="00000000" w:rsidR="00000000" w:rsidRPr="00000000">
        <w:rPr>
          <w:rtl w:val="0"/>
        </w:rPr>
      </w:r>
    </w:p>
    <w:tbl>
      <w:tblPr>
        <w:tblStyle w:val="Table4"/>
        <w:tblW w:w="92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08"/>
        <w:gridCol w:w="4608"/>
        <w:tblGridChange w:id="0">
          <w:tblGrid>
            <w:gridCol w:w="4608"/>
            <w:gridCol w:w="4608"/>
          </w:tblGrid>
        </w:tblGridChange>
      </w:tblGrid>
      <w:tr>
        <w:trPr>
          <w:cantSplit w:val="0"/>
          <w:tblHeader w:val="0"/>
        </w:trPr>
        <w:tc>
          <w:tcPr/>
          <w:p w:rsidR="00000000" w:rsidDel="00000000" w:rsidP="00000000" w:rsidRDefault="00000000" w:rsidRPr="00000000" w14:paraId="00000091">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1f3a5f"/>
                <w:rtl w:val="0"/>
              </w:rPr>
              <w:t xml:space="preserve">BARANET SOFTWARE LLC</w:t>
            </w:r>
            <w:r w:rsidDel="00000000" w:rsidR="00000000" w:rsidRPr="00000000">
              <w:rPr>
                <w:rtl w:val="0"/>
              </w:rPr>
            </w:r>
          </w:p>
        </w:tc>
        <w:tc>
          <w:tcPr/>
          <w:p w:rsidR="00000000" w:rsidDel="00000000" w:rsidP="00000000" w:rsidRDefault="00000000" w:rsidRPr="00000000" w14:paraId="00000092">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1f3a5f"/>
                <w:rtl w:val="0"/>
              </w:rPr>
              <w:t xml:space="preserve">[CUSTOMER LEGAL NAME]</w:t>
            </w:r>
            <w:r w:rsidDel="00000000" w:rsidR="00000000" w:rsidRPr="00000000">
              <w:rPr>
                <w:rtl w:val="0"/>
              </w:rPr>
            </w:r>
          </w:p>
        </w:tc>
      </w:tr>
      <w:tr>
        <w:trPr>
          <w:cantSplit w:val="0"/>
          <w:tblHeader w:val="0"/>
        </w:trPr>
        <w:tc>
          <w:tcPr/>
          <w:p w:rsidR="00000000" w:rsidDel="00000000" w:rsidP="00000000" w:rsidRDefault="00000000" w:rsidRPr="00000000" w14:paraId="00000093">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By: ______________________________</w:t>
              <w:br w:type="textWrapping"/>
              <w:t xml:space="preserve">Name: Michael O'Donnell</w:t>
              <w:br w:type="textWrapping"/>
              <w:t xml:space="preserve">Title: CEO &amp; Founder</w:t>
              <w:br w:type="textWrapping"/>
              <w:t xml:space="preserve">Date: ______________________________</w:t>
            </w:r>
            <w:r w:rsidDel="00000000" w:rsidR="00000000" w:rsidRPr="00000000">
              <w:rPr>
                <w:rtl w:val="0"/>
              </w:rPr>
            </w:r>
          </w:p>
        </w:tc>
        <w:tc>
          <w:tcPr/>
          <w:p w:rsidR="00000000" w:rsidDel="00000000" w:rsidP="00000000" w:rsidRDefault="00000000" w:rsidRPr="00000000" w14:paraId="00000094">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By: ______________________________</w:t>
              <w:br w:type="textWrapping"/>
              <w:t xml:space="preserve">Name: ______________________________</w:t>
              <w:br w:type="textWrapping"/>
              <w:t xml:space="preserve">Title: ______________________________</w:t>
              <w:br w:type="textWrapping"/>
              <w:t xml:space="preserve">Date: ______________________________</w:t>
            </w:r>
            <w:r w:rsidDel="00000000" w:rsidR="00000000" w:rsidRPr="00000000">
              <w:rPr>
                <w:rtl w:val="0"/>
              </w:rPr>
            </w:r>
          </w:p>
        </w:tc>
      </w:tr>
      <w:tr>
        <w:trPr>
          <w:cantSplit w:val="0"/>
          <w:tblHeader w:val="0"/>
        </w:trPr>
        <w:tc>
          <w:tcPr/>
          <w:p w:rsidR="00000000" w:rsidDel="00000000" w:rsidP="00000000" w:rsidRDefault="00000000" w:rsidRPr="00000000" w14:paraId="00000095">
            <w:pPr>
              <w:spacing w:after="12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6">
            <w:pPr>
              <w:spacing w:after="12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7">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spacing w:after="160" w:line="276" w:lineRule="auto"/>
        <w:rPr>
          <w:sz w:val="2"/>
          <w:szCs w:val="2"/>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tabs>
        <w:tab w:val="center" w:leader="none" w:pos="4680"/>
        <w:tab w:val="right" w:leader="none" w:pos="9360"/>
      </w:tabs>
      <w:spacing w:line="240" w:lineRule="auto"/>
      <w:jc w:val="center"/>
      <w:rPr>
        <w:rFonts w:ascii="Times New Roman" w:cs="Times New Roman" w:eastAsia="Times New Roman" w:hAnsi="Times New Roman"/>
      </w:rPr>
    </w:pPr>
    <w:r>
      <w:rPr>
        <w:rFonts w:ascii="Times New Roman" w:hAnsi="Times New Roman"/>
        <w:sz w:val="18"/>
      </w:rPr>
      <w:t>Baranet Software LLC – ForoCivic Master Services Agreement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Page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160" w:line="276" w:lineRule="auto"/>
    </w:pPr>
    <w:rPr>
      <w:rFonts w:ascii="Times New Roman" w:cs="Times New Roman" w:eastAsia="Times New Roman" w:hAnsi="Times New Roman"/>
      <w:b w:val="1"/>
      <w:bCs w:val="1"/>
    </w:rPr>
  </w:style>
  <w:style w:type="paragraph" w:styleId="Heading2">
    <w:name w:val="heading 2"/>
    <w:basedOn w:val="Normal"/>
    <w:next w:val="Normal"/>
    <w:pPr>
      <w:keepNext w:val="1"/>
      <w:keepLines w:val="1"/>
      <w:spacing w:after="40" w:before="160" w:line="276" w:lineRule="auto"/>
    </w:pPr>
    <w:rPr>
      <w:rFonts w:ascii="Times New Roman" w:cs="Times New Roman" w:eastAsia="Times New Roman" w:hAnsi="Times New Roman"/>
      <w:b w:val="1"/>
      <w:bCs w:val="1"/>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